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DBD" w:rsidRPr="000E4DBD" w:rsidRDefault="000E4DBD" w:rsidP="00D71A01">
      <w:pPr>
        <w:autoSpaceDE w:val="0"/>
        <w:autoSpaceDN w:val="0"/>
        <w:adjustRightInd w:val="0"/>
        <w:spacing w:after="0" w:line="300" w:lineRule="auto"/>
        <w:jc w:val="center"/>
        <w:rPr>
          <w:rFonts w:asciiTheme="majorHAnsi" w:hAnsiTheme="majorHAnsi" w:cs="SerifaStd-Bold"/>
          <w:b/>
          <w:bCs/>
          <w:sz w:val="28"/>
          <w:szCs w:val="28"/>
        </w:rPr>
      </w:pPr>
      <w:r>
        <w:rPr>
          <w:rFonts w:asciiTheme="majorHAnsi" w:hAnsiTheme="majorHAnsi" w:cs="SerifaStd-Bold"/>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407670</wp:posOffset>
                </wp:positionH>
                <wp:positionV relativeFrom="paragraph">
                  <wp:posOffset>-11430</wp:posOffset>
                </wp:positionV>
                <wp:extent cx="6202680" cy="281940"/>
                <wp:effectExtent l="0" t="0" r="26670" b="22860"/>
                <wp:wrapNone/>
                <wp:docPr id="1" name="Rounded Rectangle 1"/>
                <wp:cNvGraphicFramePr/>
                <a:graphic xmlns:a="http://schemas.openxmlformats.org/drawingml/2006/main">
                  <a:graphicData uri="http://schemas.microsoft.com/office/word/2010/wordprocessingShape">
                    <wps:wsp>
                      <wps:cNvSpPr/>
                      <wps:spPr>
                        <a:xfrm>
                          <a:off x="0" y="0"/>
                          <a:ext cx="6202680" cy="28194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059FB8B" id="Rounded Rectangle 1" o:spid="_x0000_s1026" style="position:absolute;margin-left:32.1pt;margin-top:-.9pt;width:488.4pt;height:22.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" filled="f" strokecolor="black [3213]" strokeweight="1pt"/>
            </w:pict>
          </mc:Fallback>
        </mc:AlternateContent>
      </w:r>
      <w:r w:rsidRPr="000E4DBD">
        <w:rPr>
          <w:rFonts w:asciiTheme="majorHAnsi" w:hAnsiTheme="majorHAnsi" w:cs="SerifaStd-Bold"/>
          <w:b/>
          <w:bCs/>
          <w:sz w:val="28"/>
          <w:szCs w:val="28"/>
        </w:rPr>
        <w:t xml:space="preserve">PERIOD </w:t>
      </w:r>
      <w:r w:rsidR="00F8066B">
        <w:rPr>
          <w:rFonts w:asciiTheme="majorHAnsi" w:hAnsiTheme="majorHAnsi" w:cs="SerifaStd-Bold"/>
          <w:b/>
          <w:bCs/>
          <w:sz w:val="28"/>
          <w:szCs w:val="28"/>
        </w:rPr>
        <w:t>4</w:t>
      </w:r>
      <w:r w:rsidRPr="000E4DBD">
        <w:rPr>
          <w:rFonts w:asciiTheme="majorHAnsi" w:hAnsiTheme="majorHAnsi" w:cs="SerifaStd-Bold"/>
          <w:b/>
          <w:bCs/>
          <w:sz w:val="28"/>
          <w:szCs w:val="28"/>
        </w:rPr>
        <w:t xml:space="preserve">:  </w:t>
      </w:r>
      <w:r w:rsidR="00F8066B">
        <w:rPr>
          <w:rFonts w:asciiTheme="majorHAnsi" w:hAnsiTheme="majorHAnsi" w:cs="SerifaStd-Bold"/>
          <w:b/>
          <w:bCs/>
          <w:sz w:val="28"/>
          <w:szCs w:val="28"/>
        </w:rPr>
        <w:t>1800-1848</w:t>
      </w:r>
    </w:p>
    <w:p w:rsidR="000E4DBD" w:rsidRPr="000E4DBD" w:rsidRDefault="000E4DBD" w:rsidP="00D71A01">
      <w:pPr>
        <w:autoSpaceDE w:val="0"/>
        <w:autoSpaceDN w:val="0"/>
        <w:adjustRightInd w:val="0"/>
        <w:spacing w:after="0" w:line="300" w:lineRule="auto"/>
        <w:rPr>
          <w:rFonts w:asciiTheme="majorHAnsi" w:hAnsiTheme="majorHAnsi" w:cs="SerifaStd-Bold"/>
          <w:b/>
          <w:bCs/>
          <w:sz w:val="28"/>
          <w:szCs w:val="28"/>
          <w:u w:val="single"/>
        </w:rPr>
      </w:pPr>
    </w:p>
    <w:p w:rsidR="004C6D5F" w:rsidRPr="004C6D5F" w:rsidRDefault="00B64D45" w:rsidP="00583254">
      <w:pPr>
        <w:autoSpaceDE w:val="0"/>
        <w:autoSpaceDN w:val="0"/>
        <w:adjustRightInd w:val="0"/>
        <w:spacing w:after="0" w:line="300" w:lineRule="auto"/>
        <w:jc w:val="both"/>
        <w:rPr>
          <w:rFonts w:asciiTheme="majorHAnsi" w:hAnsiTheme="majorHAnsi" w:cs="SerifaStd-Roman"/>
          <w:sz w:val="28"/>
          <w:szCs w:val="28"/>
        </w:rPr>
      </w:pPr>
      <w:r>
        <w:rPr>
          <w:rFonts w:asciiTheme="majorHAnsi" w:hAnsiTheme="majorHAnsi" w:cs="SerifaStd-Bold"/>
          <w:b/>
          <w:bCs/>
          <w:sz w:val="28"/>
          <w:szCs w:val="28"/>
        </w:rPr>
        <w:t xml:space="preserve">Key Concept </w:t>
      </w:r>
      <w:r w:rsidR="00F8066B">
        <w:rPr>
          <w:rFonts w:asciiTheme="majorHAnsi" w:hAnsiTheme="majorHAnsi" w:cs="SerifaStd-Bold"/>
          <w:b/>
          <w:bCs/>
          <w:sz w:val="28"/>
          <w:szCs w:val="28"/>
        </w:rPr>
        <w:t>4</w:t>
      </w:r>
      <w:r>
        <w:rPr>
          <w:rFonts w:asciiTheme="majorHAnsi" w:hAnsiTheme="majorHAnsi" w:cs="SerifaStd-Bold"/>
          <w:b/>
          <w:bCs/>
          <w:sz w:val="28"/>
          <w:szCs w:val="28"/>
        </w:rPr>
        <w:t>.1:</w:t>
      </w:r>
      <w:r w:rsidR="004C6D5F" w:rsidRPr="004C6D5F">
        <w:rPr>
          <w:rFonts w:asciiTheme="majorHAnsi" w:hAnsiTheme="majorHAnsi" w:cs="SerifaStd-Bold"/>
          <w:b/>
          <w:bCs/>
          <w:sz w:val="28"/>
          <w:szCs w:val="28"/>
        </w:rPr>
        <w:t xml:space="preserve"> </w:t>
      </w:r>
      <w:r w:rsidR="00F8066B" w:rsidRPr="00F8066B">
        <w:rPr>
          <w:rFonts w:asciiTheme="majorHAnsi" w:hAnsiTheme="majorHAnsi" w:cs="SerifaStd-Roman"/>
          <w:sz w:val="28"/>
          <w:szCs w:val="28"/>
        </w:rPr>
        <w:t>The United States began to develop a modern democracy and celebrated a new national culture, while Americans sought to define the nation’s democratic ideals and change their society and institutions to match them</w:t>
      </w:r>
      <w:r w:rsidR="00DA5FE7" w:rsidRPr="00DA5FE7">
        <w:rPr>
          <w:rFonts w:asciiTheme="majorHAnsi" w:hAnsiTheme="majorHAnsi" w:cs="SerifaStd-Roman"/>
          <w:sz w:val="28"/>
          <w:szCs w:val="28"/>
        </w:rPr>
        <w:t>.</w:t>
      </w:r>
    </w:p>
    <w:p w:rsidR="004C6D5F" w:rsidRPr="00DA5FE7" w:rsidRDefault="00F8066B" w:rsidP="00F8066B">
      <w:pPr>
        <w:pStyle w:val="ListParagraph"/>
        <w:numPr>
          <w:ilvl w:val="0"/>
          <w:numId w:val="1"/>
        </w:numPr>
        <w:autoSpaceDE w:val="0"/>
        <w:autoSpaceDN w:val="0"/>
        <w:adjustRightInd w:val="0"/>
        <w:spacing w:after="0" w:line="300" w:lineRule="auto"/>
        <w:jc w:val="both"/>
        <w:rPr>
          <w:rFonts w:asciiTheme="majorHAnsi" w:hAnsiTheme="majorHAnsi" w:cs="MinionPro-Regular"/>
          <w:sz w:val="24"/>
          <w:szCs w:val="24"/>
        </w:rPr>
      </w:pPr>
      <w:r w:rsidRPr="00F8066B">
        <w:rPr>
          <w:rFonts w:asciiTheme="majorHAnsi" w:hAnsiTheme="majorHAnsi" w:cs="MinionPro-Bold"/>
          <w:bCs/>
          <w:sz w:val="24"/>
          <w:szCs w:val="24"/>
        </w:rPr>
        <w:t xml:space="preserve">The nation’s transition to a more participatory democracy </w:t>
      </w:r>
      <w:proofErr w:type="gramStart"/>
      <w:r w:rsidRPr="00F8066B">
        <w:rPr>
          <w:rFonts w:asciiTheme="majorHAnsi" w:hAnsiTheme="majorHAnsi" w:cs="MinionPro-Bold"/>
          <w:bCs/>
          <w:sz w:val="24"/>
          <w:szCs w:val="24"/>
        </w:rPr>
        <w:t>was achieved</w:t>
      </w:r>
      <w:proofErr w:type="gramEnd"/>
      <w:r w:rsidRPr="00F8066B">
        <w:rPr>
          <w:rFonts w:asciiTheme="majorHAnsi" w:hAnsiTheme="majorHAnsi" w:cs="MinionPro-Bold"/>
          <w:bCs/>
          <w:sz w:val="24"/>
          <w:szCs w:val="24"/>
        </w:rPr>
        <w:t xml:space="preserve"> by expanding suffrage from a system based on property ownership to one based on voting by all adult white men, and it was accompanied by the growth of political parties</w:t>
      </w:r>
      <w:r w:rsidR="00DA5FE7" w:rsidRPr="00DA5FE7">
        <w:rPr>
          <w:rFonts w:asciiTheme="majorHAnsi" w:hAnsiTheme="majorHAnsi" w:cs="MinionPro-Bold"/>
          <w:bCs/>
          <w:sz w:val="24"/>
          <w:szCs w:val="24"/>
        </w:rPr>
        <w:t>.</w:t>
      </w:r>
      <w:r w:rsidR="00DA5FE7" w:rsidRPr="00DA5FE7">
        <w:rPr>
          <w:rFonts w:asciiTheme="majorHAnsi" w:hAnsiTheme="majorHAnsi" w:cs="MinionPro-Regular"/>
          <w:sz w:val="24"/>
          <w:szCs w:val="24"/>
        </w:rPr>
        <w:t xml:space="preserve"> </w:t>
      </w:r>
      <w:r w:rsidR="0075195E" w:rsidRPr="0075195E">
        <w:rPr>
          <w:rFonts w:asciiTheme="majorHAnsi" w:hAnsiTheme="majorHAnsi" w:cs="MinionPro-Regular"/>
          <w:i/>
          <w:sz w:val="24"/>
          <w:szCs w:val="24"/>
        </w:rPr>
        <w:t>{NAT-2.0; NAT-4.0; POL-1.0; WXT-2.0}</w:t>
      </w:r>
    </w:p>
    <w:p w:rsidR="00DA5FE7" w:rsidRDefault="00F8066B" w:rsidP="00F8066B">
      <w:pPr>
        <w:pStyle w:val="ListParagraph"/>
        <w:numPr>
          <w:ilvl w:val="0"/>
          <w:numId w:val="2"/>
        </w:numPr>
        <w:autoSpaceDE w:val="0"/>
        <w:autoSpaceDN w:val="0"/>
        <w:adjustRightInd w:val="0"/>
        <w:spacing w:after="0" w:line="300" w:lineRule="auto"/>
        <w:jc w:val="both"/>
        <w:rPr>
          <w:rFonts w:asciiTheme="majorHAnsi" w:hAnsiTheme="majorHAnsi" w:cs="MinionPro-Regular"/>
          <w:sz w:val="24"/>
          <w:szCs w:val="24"/>
        </w:rPr>
      </w:pPr>
      <w:r w:rsidRPr="00F8066B">
        <w:rPr>
          <w:rFonts w:asciiTheme="majorHAnsi" w:hAnsiTheme="majorHAnsi" w:cs="MinionPro-Regular"/>
          <w:sz w:val="24"/>
          <w:szCs w:val="24"/>
        </w:rPr>
        <w:t>In the early 1800s, national political parties continued to debate issues such as the tariff, powers of the federal government, and relations with European powers</w:t>
      </w:r>
      <w:r w:rsidR="00DA5FE7" w:rsidRPr="00F8066B">
        <w:rPr>
          <w:rFonts w:asciiTheme="majorHAnsi" w:hAnsiTheme="majorHAnsi" w:cs="MinionPro-Regular"/>
          <w:sz w:val="24"/>
          <w:szCs w:val="24"/>
        </w:rPr>
        <w:t>.</w:t>
      </w:r>
    </w:p>
    <w:p w:rsidR="00DA5FE7" w:rsidRDefault="00F8066B" w:rsidP="00F8066B">
      <w:pPr>
        <w:pStyle w:val="ListParagraph"/>
        <w:numPr>
          <w:ilvl w:val="0"/>
          <w:numId w:val="2"/>
        </w:numPr>
        <w:autoSpaceDE w:val="0"/>
        <w:autoSpaceDN w:val="0"/>
        <w:adjustRightInd w:val="0"/>
        <w:spacing w:after="0" w:line="300" w:lineRule="auto"/>
        <w:jc w:val="both"/>
        <w:rPr>
          <w:rFonts w:asciiTheme="majorHAnsi" w:hAnsiTheme="majorHAnsi" w:cs="MinionPro-Regular"/>
          <w:sz w:val="24"/>
          <w:szCs w:val="24"/>
        </w:rPr>
      </w:pPr>
      <w:r w:rsidRPr="00F8066B">
        <w:rPr>
          <w:rFonts w:asciiTheme="majorHAnsi" w:hAnsiTheme="majorHAnsi" w:cs="MinionPro-Regular"/>
          <w:sz w:val="24"/>
          <w:szCs w:val="24"/>
        </w:rPr>
        <w:t>Supreme Court decisions established the primacy of the judiciary in determining the meaning of the Constitution and asserted that federal laws took precedence over state laws</w:t>
      </w:r>
      <w:r w:rsidR="002338EE">
        <w:rPr>
          <w:rFonts w:asciiTheme="majorHAnsi" w:hAnsiTheme="majorHAnsi" w:cs="MinionPro-Regular"/>
          <w:sz w:val="24"/>
          <w:szCs w:val="24"/>
        </w:rPr>
        <w:t>.</w:t>
      </w:r>
    </w:p>
    <w:p w:rsidR="00DA5FE7" w:rsidRDefault="00F8066B" w:rsidP="00F8066B">
      <w:pPr>
        <w:pStyle w:val="ListParagraph"/>
        <w:numPr>
          <w:ilvl w:val="0"/>
          <w:numId w:val="2"/>
        </w:numPr>
        <w:autoSpaceDE w:val="0"/>
        <w:autoSpaceDN w:val="0"/>
        <w:adjustRightInd w:val="0"/>
        <w:spacing w:after="0" w:line="300" w:lineRule="auto"/>
        <w:jc w:val="both"/>
        <w:rPr>
          <w:rFonts w:asciiTheme="majorHAnsi" w:hAnsiTheme="majorHAnsi" w:cs="MinionPro-Regular"/>
          <w:sz w:val="24"/>
          <w:szCs w:val="24"/>
        </w:rPr>
      </w:pPr>
      <w:r w:rsidRPr="00F8066B">
        <w:rPr>
          <w:rFonts w:asciiTheme="majorHAnsi" w:hAnsiTheme="majorHAnsi" w:cs="MinionPro-Regular"/>
          <w:sz w:val="24"/>
          <w:szCs w:val="24"/>
        </w:rPr>
        <w:t>By the 1820s and 1830s, new political parties arose — the Democrats, led, by Andrew Jackson, and the Whigs, led by Henry Clay — that disagreed about the role and powers of the federal government and issues such as the national bank, tariffs, and federally funded internal improvements</w:t>
      </w:r>
      <w:r w:rsidR="002338EE" w:rsidRPr="004A4E43">
        <w:rPr>
          <w:rFonts w:asciiTheme="majorHAnsi" w:hAnsiTheme="majorHAnsi" w:cs="MinionPro-Regular"/>
          <w:sz w:val="24"/>
          <w:szCs w:val="24"/>
        </w:rPr>
        <w:t>.</w:t>
      </w:r>
    </w:p>
    <w:p w:rsidR="00F8066B" w:rsidRDefault="00F8066B" w:rsidP="00F8066B">
      <w:pPr>
        <w:pStyle w:val="ListParagraph"/>
        <w:numPr>
          <w:ilvl w:val="0"/>
          <w:numId w:val="2"/>
        </w:numPr>
        <w:autoSpaceDE w:val="0"/>
        <w:autoSpaceDN w:val="0"/>
        <w:adjustRightInd w:val="0"/>
        <w:spacing w:after="0" w:line="300" w:lineRule="auto"/>
        <w:jc w:val="both"/>
        <w:rPr>
          <w:rFonts w:asciiTheme="majorHAnsi" w:hAnsiTheme="majorHAnsi" w:cs="MinionPro-Regular"/>
          <w:sz w:val="24"/>
          <w:szCs w:val="24"/>
        </w:rPr>
      </w:pPr>
      <w:r w:rsidRPr="00F8066B">
        <w:rPr>
          <w:rFonts w:asciiTheme="majorHAnsi" w:hAnsiTheme="majorHAnsi" w:cs="MinionPro-Regular"/>
          <w:sz w:val="24"/>
          <w:szCs w:val="24"/>
        </w:rPr>
        <w:t>Regional interests often trumped national concerns as the basis for many political leaders’ positions on slavery and economic policy</w:t>
      </w:r>
      <w:r>
        <w:rPr>
          <w:rFonts w:asciiTheme="majorHAnsi" w:hAnsiTheme="majorHAnsi" w:cs="MinionPro-Regular"/>
          <w:sz w:val="24"/>
          <w:szCs w:val="24"/>
        </w:rPr>
        <w:t>.</w:t>
      </w:r>
    </w:p>
    <w:p w:rsidR="002338EE" w:rsidRPr="00784922" w:rsidRDefault="00F8066B" w:rsidP="00F8066B">
      <w:pPr>
        <w:pStyle w:val="ListParagraph"/>
        <w:numPr>
          <w:ilvl w:val="0"/>
          <w:numId w:val="1"/>
        </w:numPr>
        <w:autoSpaceDE w:val="0"/>
        <w:autoSpaceDN w:val="0"/>
        <w:adjustRightInd w:val="0"/>
        <w:spacing w:after="0" w:line="300" w:lineRule="auto"/>
        <w:jc w:val="both"/>
        <w:rPr>
          <w:rFonts w:asciiTheme="majorHAnsi" w:hAnsiTheme="majorHAnsi" w:cs="MinionPro-Regular"/>
          <w:sz w:val="24"/>
          <w:szCs w:val="24"/>
        </w:rPr>
      </w:pPr>
      <w:r w:rsidRPr="00F8066B">
        <w:rPr>
          <w:rFonts w:asciiTheme="majorHAnsi" w:hAnsiTheme="majorHAnsi" w:cs="MinionPro-Bold"/>
          <w:bCs/>
          <w:sz w:val="24"/>
          <w:szCs w:val="24"/>
        </w:rPr>
        <w:t>While Americans embraced a new national culture, various groups developed distinctive cultures of their own</w:t>
      </w:r>
      <w:r w:rsidR="00784922">
        <w:rPr>
          <w:rFonts w:asciiTheme="majorHAnsi" w:hAnsiTheme="majorHAnsi" w:cs="MinionPro-Bold"/>
          <w:bCs/>
          <w:sz w:val="24"/>
          <w:szCs w:val="24"/>
        </w:rPr>
        <w:t>.</w:t>
      </w:r>
      <w:r w:rsidR="002338EE" w:rsidRPr="00784922">
        <w:rPr>
          <w:rFonts w:asciiTheme="majorHAnsi" w:hAnsiTheme="majorHAnsi" w:cs="MinionPro-Regular"/>
          <w:sz w:val="24"/>
          <w:szCs w:val="24"/>
        </w:rPr>
        <w:t xml:space="preserve"> </w:t>
      </w:r>
      <w:r w:rsidR="0075195E" w:rsidRPr="0075195E">
        <w:rPr>
          <w:rFonts w:asciiTheme="majorHAnsi" w:hAnsiTheme="majorHAnsi" w:cs="MinionPro-Regular"/>
          <w:i/>
          <w:sz w:val="24"/>
          <w:szCs w:val="24"/>
        </w:rPr>
        <w:t>{NAT-4.0; CUL-1.0; CUL-2.0; CUL-4.0}</w:t>
      </w:r>
    </w:p>
    <w:p w:rsidR="002338EE" w:rsidRDefault="00F8066B" w:rsidP="00F8066B">
      <w:pPr>
        <w:pStyle w:val="ListParagraph"/>
        <w:numPr>
          <w:ilvl w:val="0"/>
          <w:numId w:val="25"/>
        </w:numPr>
        <w:autoSpaceDE w:val="0"/>
        <w:autoSpaceDN w:val="0"/>
        <w:adjustRightInd w:val="0"/>
        <w:spacing w:after="0" w:line="300" w:lineRule="auto"/>
        <w:jc w:val="both"/>
        <w:rPr>
          <w:rFonts w:asciiTheme="majorHAnsi" w:hAnsiTheme="majorHAnsi" w:cs="MinionPro-Regular"/>
          <w:sz w:val="24"/>
          <w:szCs w:val="24"/>
        </w:rPr>
      </w:pPr>
      <w:r w:rsidRPr="00F8066B">
        <w:rPr>
          <w:rFonts w:asciiTheme="majorHAnsi" w:hAnsiTheme="majorHAnsi" w:cs="MinionPro-Regular"/>
          <w:sz w:val="24"/>
          <w:szCs w:val="24"/>
        </w:rPr>
        <w:t>The rise of democratic and individualistic beliefs, a response to rationalism, and changes to society caused by the market revolution, along with greater social and geographical mobility, contributed to a Second Great Awakening among Protestants that influenced moral and social reforms and inspired utopian and other religious movements</w:t>
      </w:r>
      <w:r w:rsidR="002338EE" w:rsidRPr="002338EE">
        <w:rPr>
          <w:rFonts w:asciiTheme="majorHAnsi" w:hAnsiTheme="majorHAnsi" w:cs="MinionPro-Regular"/>
          <w:sz w:val="24"/>
          <w:szCs w:val="24"/>
        </w:rPr>
        <w:t>.</w:t>
      </w:r>
    </w:p>
    <w:p w:rsidR="002338EE" w:rsidRDefault="00F8066B" w:rsidP="00F8066B">
      <w:pPr>
        <w:pStyle w:val="ListParagraph"/>
        <w:numPr>
          <w:ilvl w:val="0"/>
          <w:numId w:val="25"/>
        </w:numPr>
        <w:autoSpaceDE w:val="0"/>
        <w:autoSpaceDN w:val="0"/>
        <w:adjustRightInd w:val="0"/>
        <w:spacing w:after="0" w:line="300" w:lineRule="auto"/>
        <w:jc w:val="both"/>
        <w:rPr>
          <w:rFonts w:asciiTheme="majorHAnsi" w:hAnsiTheme="majorHAnsi" w:cs="MinionPro-Regular"/>
          <w:sz w:val="24"/>
          <w:szCs w:val="24"/>
        </w:rPr>
      </w:pPr>
      <w:r w:rsidRPr="00F8066B">
        <w:rPr>
          <w:rFonts w:asciiTheme="majorHAnsi" w:hAnsiTheme="majorHAnsi" w:cs="MinionPro-Regular"/>
          <w:sz w:val="24"/>
          <w:szCs w:val="24"/>
        </w:rPr>
        <w:t>A new national culture emerged that combined American elements, European influences, and regional cultural sensibilities</w:t>
      </w:r>
      <w:r w:rsidR="002338EE">
        <w:rPr>
          <w:rFonts w:asciiTheme="majorHAnsi" w:hAnsiTheme="majorHAnsi" w:cs="MinionPro-Regular"/>
          <w:sz w:val="24"/>
          <w:szCs w:val="24"/>
        </w:rPr>
        <w:t>.</w:t>
      </w:r>
    </w:p>
    <w:p w:rsidR="002338EE" w:rsidRDefault="00F8066B" w:rsidP="00F8066B">
      <w:pPr>
        <w:pStyle w:val="ListParagraph"/>
        <w:numPr>
          <w:ilvl w:val="0"/>
          <w:numId w:val="25"/>
        </w:numPr>
        <w:autoSpaceDE w:val="0"/>
        <w:autoSpaceDN w:val="0"/>
        <w:adjustRightInd w:val="0"/>
        <w:spacing w:after="0" w:line="300" w:lineRule="auto"/>
        <w:jc w:val="both"/>
        <w:rPr>
          <w:rFonts w:asciiTheme="majorHAnsi" w:hAnsiTheme="majorHAnsi" w:cs="MinionPro-Regular"/>
          <w:sz w:val="24"/>
          <w:szCs w:val="24"/>
        </w:rPr>
      </w:pPr>
      <w:r w:rsidRPr="00F8066B">
        <w:rPr>
          <w:rFonts w:asciiTheme="majorHAnsi" w:hAnsiTheme="majorHAnsi" w:cs="MinionPro-Regular"/>
          <w:sz w:val="24"/>
          <w:szCs w:val="24"/>
        </w:rPr>
        <w:t>Liberal social ideas from abroad and Romantic beliefs in human perfectibility influenced literature, art, philosophy, and architecture</w:t>
      </w:r>
      <w:r w:rsidR="002338EE" w:rsidRPr="002338EE">
        <w:rPr>
          <w:rFonts w:asciiTheme="majorHAnsi" w:hAnsiTheme="majorHAnsi" w:cs="MinionPro-Regular"/>
          <w:sz w:val="24"/>
          <w:szCs w:val="24"/>
        </w:rPr>
        <w:t>.</w:t>
      </w:r>
    </w:p>
    <w:p w:rsidR="00784922" w:rsidRPr="00F8066B" w:rsidRDefault="00F8066B" w:rsidP="00F8066B">
      <w:pPr>
        <w:pStyle w:val="ListParagraph"/>
        <w:numPr>
          <w:ilvl w:val="0"/>
          <w:numId w:val="25"/>
        </w:numPr>
        <w:autoSpaceDE w:val="0"/>
        <w:autoSpaceDN w:val="0"/>
        <w:adjustRightInd w:val="0"/>
        <w:spacing w:after="0" w:line="300" w:lineRule="auto"/>
        <w:jc w:val="both"/>
        <w:rPr>
          <w:rFonts w:asciiTheme="majorHAnsi" w:hAnsiTheme="majorHAnsi" w:cs="MinionPro-Regular"/>
          <w:sz w:val="24"/>
          <w:szCs w:val="24"/>
        </w:rPr>
      </w:pPr>
      <w:r w:rsidRPr="00F8066B">
        <w:rPr>
          <w:rFonts w:asciiTheme="majorHAnsi" w:hAnsiTheme="majorHAnsi" w:cs="MinionPro-Regular"/>
          <w:sz w:val="24"/>
          <w:szCs w:val="24"/>
        </w:rPr>
        <w:t>Enslaved blacks and free African Americans created communities and strategies to protect their dignity and family structures, and they joined political efforts aimed at changing their status</w:t>
      </w:r>
      <w:r w:rsidR="00784922">
        <w:rPr>
          <w:rFonts w:asciiTheme="majorHAnsi" w:hAnsiTheme="majorHAnsi" w:cs="MinionPro-Regular"/>
          <w:sz w:val="24"/>
          <w:szCs w:val="24"/>
        </w:rPr>
        <w:t>.</w:t>
      </w:r>
    </w:p>
    <w:p w:rsidR="00F8066B" w:rsidRPr="00784922" w:rsidRDefault="00F8066B" w:rsidP="00F8066B">
      <w:pPr>
        <w:pStyle w:val="ListParagraph"/>
        <w:numPr>
          <w:ilvl w:val="0"/>
          <w:numId w:val="1"/>
        </w:numPr>
        <w:autoSpaceDE w:val="0"/>
        <w:autoSpaceDN w:val="0"/>
        <w:adjustRightInd w:val="0"/>
        <w:spacing w:after="0" w:line="300" w:lineRule="auto"/>
        <w:jc w:val="both"/>
        <w:rPr>
          <w:rFonts w:asciiTheme="majorHAnsi" w:hAnsiTheme="majorHAnsi" w:cs="MinionPro-Regular"/>
          <w:sz w:val="24"/>
          <w:szCs w:val="24"/>
        </w:rPr>
      </w:pPr>
      <w:r w:rsidRPr="00F8066B">
        <w:rPr>
          <w:rFonts w:asciiTheme="majorHAnsi" w:hAnsiTheme="majorHAnsi" w:cs="MinionPro-Bold"/>
          <w:bCs/>
          <w:sz w:val="24"/>
          <w:szCs w:val="24"/>
        </w:rPr>
        <w:t>Increasing numbers of Americans, many inspired by new religious and intellectual movements, worked primarily outside of government institutions to advance their ideals</w:t>
      </w:r>
      <w:r>
        <w:rPr>
          <w:rFonts w:asciiTheme="majorHAnsi" w:hAnsiTheme="majorHAnsi" w:cs="MinionPro-Bold"/>
          <w:bCs/>
          <w:sz w:val="24"/>
          <w:szCs w:val="24"/>
        </w:rPr>
        <w:t>.</w:t>
      </w:r>
      <w:r w:rsidRPr="00784922">
        <w:rPr>
          <w:rFonts w:asciiTheme="majorHAnsi" w:hAnsiTheme="majorHAnsi" w:cs="MinionPro-Regular"/>
          <w:sz w:val="24"/>
          <w:szCs w:val="24"/>
        </w:rPr>
        <w:t xml:space="preserve"> </w:t>
      </w:r>
      <w:r w:rsidR="0075195E">
        <w:rPr>
          <w:rFonts w:asciiTheme="majorHAnsi" w:hAnsiTheme="majorHAnsi" w:cs="MinionPro-Regular"/>
          <w:sz w:val="24"/>
          <w:szCs w:val="24"/>
        </w:rPr>
        <w:t xml:space="preserve"> </w:t>
      </w:r>
      <w:r w:rsidR="0075195E" w:rsidRPr="0075195E">
        <w:rPr>
          <w:rFonts w:asciiTheme="majorHAnsi" w:hAnsiTheme="majorHAnsi" w:cs="MinionPro-Regular"/>
          <w:i/>
          <w:sz w:val="24"/>
          <w:szCs w:val="24"/>
        </w:rPr>
        <w:t>{NAT-1.0; POL-2.0; CUL-3.0}</w:t>
      </w:r>
    </w:p>
    <w:p w:rsidR="00F8066B" w:rsidRDefault="00F8066B" w:rsidP="00F8066B">
      <w:pPr>
        <w:pStyle w:val="ListParagraph"/>
        <w:numPr>
          <w:ilvl w:val="0"/>
          <w:numId w:val="31"/>
        </w:numPr>
        <w:autoSpaceDE w:val="0"/>
        <w:autoSpaceDN w:val="0"/>
        <w:adjustRightInd w:val="0"/>
        <w:spacing w:after="0" w:line="300" w:lineRule="auto"/>
        <w:jc w:val="both"/>
        <w:rPr>
          <w:rFonts w:asciiTheme="majorHAnsi" w:hAnsiTheme="majorHAnsi" w:cs="MinionPro-Regular"/>
          <w:sz w:val="24"/>
          <w:szCs w:val="24"/>
        </w:rPr>
      </w:pPr>
      <w:r w:rsidRPr="00F8066B">
        <w:rPr>
          <w:rFonts w:asciiTheme="majorHAnsi" w:hAnsiTheme="majorHAnsi" w:cs="MinionPro-Regular"/>
          <w:sz w:val="24"/>
          <w:szCs w:val="24"/>
        </w:rPr>
        <w:t>Americans formed new voluntary organizations that aimed to change individual behaviors and improve society through temperance and other reform efforts</w:t>
      </w:r>
      <w:r w:rsidRPr="002338EE">
        <w:rPr>
          <w:rFonts w:asciiTheme="majorHAnsi" w:hAnsiTheme="majorHAnsi" w:cs="MinionPro-Regular"/>
          <w:sz w:val="24"/>
          <w:szCs w:val="24"/>
        </w:rPr>
        <w:t>.</w:t>
      </w:r>
    </w:p>
    <w:p w:rsidR="00F8066B" w:rsidRDefault="00F8066B" w:rsidP="00F8066B">
      <w:pPr>
        <w:pStyle w:val="ListParagraph"/>
        <w:numPr>
          <w:ilvl w:val="0"/>
          <w:numId w:val="31"/>
        </w:numPr>
        <w:autoSpaceDE w:val="0"/>
        <w:autoSpaceDN w:val="0"/>
        <w:adjustRightInd w:val="0"/>
        <w:spacing w:after="0" w:line="300" w:lineRule="auto"/>
        <w:jc w:val="both"/>
        <w:rPr>
          <w:rFonts w:asciiTheme="majorHAnsi" w:hAnsiTheme="majorHAnsi" w:cs="MinionPro-Regular"/>
          <w:sz w:val="24"/>
          <w:szCs w:val="24"/>
        </w:rPr>
      </w:pPr>
      <w:r w:rsidRPr="00F8066B">
        <w:rPr>
          <w:rFonts w:asciiTheme="majorHAnsi" w:hAnsiTheme="majorHAnsi" w:cs="MinionPro-Regular"/>
          <w:sz w:val="24"/>
          <w:szCs w:val="24"/>
        </w:rPr>
        <w:t>Abolitionist and antislavery movements gradually achieved emancipation in the North, contributing to the growth of the free African American population, even as many state governments restricted African Americans’ rights. Antislavery efforts in the South were largely limited to unsuccessful slave rebellions</w:t>
      </w:r>
      <w:r>
        <w:rPr>
          <w:rFonts w:asciiTheme="majorHAnsi" w:hAnsiTheme="majorHAnsi" w:cs="MinionPro-Regular"/>
          <w:sz w:val="24"/>
          <w:szCs w:val="24"/>
        </w:rPr>
        <w:t>.</w:t>
      </w:r>
    </w:p>
    <w:p w:rsidR="00F8066B" w:rsidRDefault="00F8066B" w:rsidP="00F8066B">
      <w:pPr>
        <w:pStyle w:val="ListParagraph"/>
        <w:numPr>
          <w:ilvl w:val="0"/>
          <w:numId w:val="31"/>
        </w:numPr>
        <w:autoSpaceDE w:val="0"/>
        <w:autoSpaceDN w:val="0"/>
        <w:adjustRightInd w:val="0"/>
        <w:spacing w:after="0" w:line="300" w:lineRule="auto"/>
        <w:jc w:val="both"/>
        <w:rPr>
          <w:rFonts w:asciiTheme="majorHAnsi" w:hAnsiTheme="majorHAnsi" w:cs="MinionPro-Regular"/>
          <w:sz w:val="24"/>
          <w:szCs w:val="24"/>
        </w:rPr>
      </w:pPr>
      <w:r w:rsidRPr="00F8066B">
        <w:rPr>
          <w:rFonts w:asciiTheme="majorHAnsi" w:hAnsiTheme="majorHAnsi" w:cs="MinionPro-Regular"/>
          <w:sz w:val="24"/>
          <w:szCs w:val="24"/>
        </w:rPr>
        <w:lastRenderedPageBreak/>
        <w:t>A women’s rights movement sought to create greater equality and opportunities for women, expressing its ideals at the Seneca Falls Convention</w:t>
      </w:r>
      <w:r w:rsidRPr="002338EE">
        <w:rPr>
          <w:rFonts w:asciiTheme="majorHAnsi" w:hAnsiTheme="majorHAnsi" w:cs="MinionPro-Regular"/>
          <w:sz w:val="24"/>
          <w:szCs w:val="24"/>
        </w:rPr>
        <w:t>.</w:t>
      </w:r>
    </w:p>
    <w:p w:rsidR="00EB050E" w:rsidRDefault="00EB050E" w:rsidP="00583254">
      <w:pPr>
        <w:pStyle w:val="ListParagraph"/>
        <w:autoSpaceDE w:val="0"/>
        <w:autoSpaceDN w:val="0"/>
        <w:adjustRightInd w:val="0"/>
        <w:spacing w:after="0" w:line="300" w:lineRule="auto"/>
        <w:jc w:val="both"/>
        <w:rPr>
          <w:rFonts w:asciiTheme="majorHAnsi" w:hAnsiTheme="majorHAnsi" w:cs="MinionPro-Regular"/>
          <w:sz w:val="24"/>
          <w:szCs w:val="24"/>
        </w:rPr>
      </w:pPr>
    </w:p>
    <w:p w:rsidR="004C6D5F" w:rsidRPr="004C6D5F" w:rsidRDefault="004C6D5F" w:rsidP="00583254">
      <w:pPr>
        <w:autoSpaceDE w:val="0"/>
        <w:autoSpaceDN w:val="0"/>
        <w:adjustRightInd w:val="0"/>
        <w:spacing w:after="0" w:line="300" w:lineRule="auto"/>
        <w:jc w:val="both"/>
        <w:rPr>
          <w:rFonts w:asciiTheme="majorHAnsi" w:hAnsiTheme="majorHAnsi" w:cs="SerifaStd-Roman"/>
          <w:b/>
          <w:sz w:val="28"/>
          <w:szCs w:val="28"/>
        </w:rPr>
      </w:pPr>
      <w:r w:rsidRPr="004C6D5F">
        <w:rPr>
          <w:rFonts w:asciiTheme="majorHAnsi" w:hAnsiTheme="majorHAnsi" w:cs="SerifaStd-Bold"/>
          <w:b/>
          <w:bCs/>
          <w:sz w:val="28"/>
          <w:szCs w:val="28"/>
        </w:rPr>
        <w:t>Key Concept</w:t>
      </w:r>
      <w:r w:rsidR="00B64D45">
        <w:rPr>
          <w:rFonts w:asciiTheme="majorHAnsi" w:hAnsiTheme="majorHAnsi" w:cs="SerifaStd-Bold"/>
          <w:b/>
          <w:bCs/>
          <w:sz w:val="28"/>
          <w:szCs w:val="28"/>
        </w:rPr>
        <w:t xml:space="preserve"> </w:t>
      </w:r>
      <w:r w:rsidR="00F8066B">
        <w:rPr>
          <w:rFonts w:asciiTheme="majorHAnsi" w:hAnsiTheme="majorHAnsi" w:cs="SerifaStd-Bold"/>
          <w:b/>
          <w:bCs/>
          <w:sz w:val="28"/>
          <w:szCs w:val="28"/>
        </w:rPr>
        <w:t>4</w:t>
      </w:r>
      <w:r w:rsidR="00784922">
        <w:rPr>
          <w:rFonts w:asciiTheme="majorHAnsi" w:hAnsiTheme="majorHAnsi" w:cs="SerifaStd-Bold"/>
          <w:b/>
          <w:bCs/>
          <w:sz w:val="28"/>
          <w:szCs w:val="28"/>
        </w:rPr>
        <w:t>.</w:t>
      </w:r>
      <w:r w:rsidRPr="004C6D5F">
        <w:rPr>
          <w:rFonts w:asciiTheme="majorHAnsi" w:hAnsiTheme="majorHAnsi" w:cs="SerifaStd-Bold"/>
          <w:b/>
          <w:bCs/>
          <w:sz w:val="28"/>
          <w:szCs w:val="28"/>
        </w:rPr>
        <w:t>2</w:t>
      </w:r>
      <w:r w:rsidR="00B64D45">
        <w:rPr>
          <w:rFonts w:asciiTheme="majorHAnsi" w:hAnsiTheme="majorHAnsi" w:cs="SerifaStd-Bold"/>
          <w:b/>
          <w:bCs/>
          <w:sz w:val="28"/>
          <w:szCs w:val="28"/>
        </w:rPr>
        <w:t>:</w:t>
      </w:r>
      <w:r w:rsidRPr="004C6D5F">
        <w:rPr>
          <w:rFonts w:asciiTheme="majorHAnsi" w:hAnsiTheme="majorHAnsi" w:cs="SerifaStd-Bold"/>
          <w:b/>
          <w:bCs/>
          <w:sz w:val="28"/>
          <w:szCs w:val="28"/>
        </w:rPr>
        <w:t xml:space="preserve"> </w:t>
      </w:r>
      <w:r w:rsidR="00F8066B" w:rsidRPr="00F8066B">
        <w:rPr>
          <w:rFonts w:asciiTheme="majorHAnsi" w:hAnsiTheme="majorHAnsi" w:cs="SerifaStd-Bold"/>
          <w:bCs/>
          <w:sz w:val="28"/>
          <w:szCs w:val="28"/>
        </w:rPr>
        <w:t>Innovations in technology, agriculture, and commerce powerfully accelerated the American economy, precipitating profound changes to U.S. society and to national and regional identities</w:t>
      </w:r>
      <w:r w:rsidR="00DA5FE7" w:rsidRPr="00DA5FE7">
        <w:rPr>
          <w:rFonts w:asciiTheme="majorHAnsi" w:hAnsiTheme="majorHAnsi" w:cs="SerifaStd-Roman"/>
          <w:sz w:val="28"/>
          <w:szCs w:val="28"/>
        </w:rPr>
        <w:t>.</w:t>
      </w:r>
    </w:p>
    <w:p w:rsidR="004C6D5F" w:rsidRPr="004C6D5F" w:rsidRDefault="00F8066B" w:rsidP="00F8066B">
      <w:pPr>
        <w:pStyle w:val="ListParagraph"/>
        <w:numPr>
          <w:ilvl w:val="0"/>
          <w:numId w:val="3"/>
        </w:numPr>
        <w:autoSpaceDE w:val="0"/>
        <w:autoSpaceDN w:val="0"/>
        <w:adjustRightInd w:val="0"/>
        <w:spacing w:after="0" w:line="300" w:lineRule="auto"/>
        <w:jc w:val="both"/>
        <w:rPr>
          <w:rFonts w:asciiTheme="majorHAnsi" w:hAnsiTheme="majorHAnsi" w:cs="MinionPro-Bold"/>
          <w:bCs/>
          <w:sz w:val="24"/>
          <w:szCs w:val="24"/>
        </w:rPr>
      </w:pPr>
      <w:r w:rsidRPr="00F8066B">
        <w:rPr>
          <w:rFonts w:asciiTheme="majorHAnsi" w:hAnsiTheme="majorHAnsi" w:cs="MinionPro-Bold"/>
          <w:bCs/>
          <w:sz w:val="24"/>
          <w:szCs w:val="24"/>
        </w:rPr>
        <w:t>New transportation systems and technologies dramatically expanded manufacturing and agricultural production</w:t>
      </w:r>
      <w:r w:rsidR="00DA5FE7" w:rsidRPr="00DA5FE7">
        <w:rPr>
          <w:rFonts w:asciiTheme="majorHAnsi" w:hAnsiTheme="majorHAnsi" w:cs="MinionPro-Bold"/>
          <w:bCs/>
          <w:sz w:val="24"/>
          <w:szCs w:val="24"/>
        </w:rPr>
        <w:t>.</w:t>
      </w:r>
      <w:r w:rsidR="0075195E">
        <w:rPr>
          <w:rFonts w:asciiTheme="majorHAnsi" w:hAnsiTheme="majorHAnsi" w:cs="MinionPro-Bold"/>
          <w:bCs/>
          <w:sz w:val="24"/>
          <w:szCs w:val="24"/>
        </w:rPr>
        <w:t xml:space="preserve"> </w:t>
      </w:r>
      <w:r w:rsidR="0075195E" w:rsidRPr="0075195E">
        <w:rPr>
          <w:rFonts w:asciiTheme="majorHAnsi" w:hAnsiTheme="majorHAnsi" w:cs="MinionPro-Bold"/>
          <w:bCs/>
          <w:i/>
          <w:sz w:val="24"/>
          <w:szCs w:val="24"/>
        </w:rPr>
        <w:t>{POL-3.0; WXT-2.0; WXT-3.0}</w:t>
      </w:r>
    </w:p>
    <w:p w:rsidR="00326EA0" w:rsidRDefault="00F8066B" w:rsidP="00F8066B">
      <w:pPr>
        <w:pStyle w:val="ListParagraph"/>
        <w:numPr>
          <w:ilvl w:val="0"/>
          <w:numId w:val="4"/>
        </w:numPr>
        <w:autoSpaceDE w:val="0"/>
        <w:autoSpaceDN w:val="0"/>
        <w:adjustRightInd w:val="0"/>
        <w:spacing w:after="0" w:line="300" w:lineRule="auto"/>
        <w:jc w:val="both"/>
        <w:rPr>
          <w:rFonts w:asciiTheme="majorHAnsi" w:hAnsiTheme="majorHAnsi" w:cs="MinionPro-Regular"/>
          <w:sz w:val="24"/>
          <w:szCs w:val="24"/>
        </w:rPr>
      </w:pPr>
      <w:r w:rsidRPr="00F8066B">
        <w:rPr>
          <w:rFonts w:asciiTheme="majorHAnsi" w:hAnsiTheme="majorHAnsi" w:cs="MinionPro-Regular"/>
          <w:sz w:val="24"/>
          <w:szCs w:val="24"/>
        </w:rPr>
        <w:t>Entrepreneurs helped to create a market revolution in production and commerce, in which market relationships between producers and consumers came to prevail as the manufacture of goods became more organized</w:t>
      </w:r>
      <w:r w:rsidR="00784922" w:rsidRPr="00784922">
        <w:rPr>
          <w:rFonts w:asciiTheme="majorHAnsi" w:hAnsiTheme="majorHAnsi" w:cs="MinionPro-Regular"/>
          <w:sz w:val="24"/>
          <w:szCs w:val="24"/>
        </w:rPr>
        <w:t>.</w:t>
      </w:r>
    </w:p>
    <w:p w:rsidR="004C6D5F" w:rsidRPr="00326EA0" w:rsidRDefault="00F8066B" w:rsidP="00F8066B">
      <w:pPr>
        <w:pStyle w:val="ListParagraph"/>
        <w:numPr>
          <w:ilvl w:val="0"/>
          <w:numId w:val="4"/>
        </w:numPr>
        <w:autoSpaceDE w:val="0"/>
        <w:autoSpaceDN w:val="0"/>
        <w:adjustRightInd w:val="0"/>
        <w:spacing w:after="0" w:line="300" w:lineRule="auto"/>
        <w:jc w:val="both"/>
        <w:rPr>
          <w:rFonts w:asciiTheme="majorHAnsi" w:hAnsiTheme="majorHAnsi" w:cs="MinionPro-Bold"/>
          <w:bCs/>
          <w:sz w:val="24"/>
          <w:szCs w:val="24"/>
        </w:rPr>
      </w:pPr>
      <w:r w:rsidRPr="00F8066B">
        <w:rPr>
          <w:rFonts w:asciiTheme="majorHAnsi" w:hAnsiTheme="majorHAnsi" w:cs="MinionPro-Regular"/>
          <w:sz w:val="24"/>
          <w:szCs w:val="24"/>
        </w:rPr>
        <w:t>Innovations including textile machinery, steam engines, interchangeable parts, the telegraph, and agricultural inventions increased the efficiency of production methods</w:t>
      </w:r>
      <w:r w:rsidR="00784922" w:rsidRPr="00784922">
        <w:rPr>
          <w:rFonts w:asciiTheme="majorHAnsi" w:hAnsiTheme="majorHAnsi" w:cs="MinionPro-Regular"/>
          <w:sz w:val="24"/>
          <w:szCs w:val="24"/>
        </w:rPr>
        <w:t>.</w:t>
      </w:r>
    </w:p>
    <w:p w:rsidR="00784922" w:rsidRPr="00784922" w:rsidRDefault="00F8066B" w:rsidP="00F8066B">
      <w:pPr>
        <w:pStyle w:val="ListParagraph"/>
        <w:numPr>
          <w:ilvl w:val="0"/>
          <w:numId w:val="4"/>
        </w:numPr>
        <w:autoSpaceDE w:val="0"/>
        <w:autoSpaceDN w:val="0"/>
        <w:adjustRightInd w:val="0"/>
        <w:spacing w:after="0" w:line="300" w:lineRule="auto"/>
        <w:jc w:val="both"/>
        <w:rPr>
          <w:rFonts w:asciiTheme="majorHAnsi" w:hAnsiTheme="majorHAnsi" w:cs="MinionPro-Bold"/>
          <w:bCs/>
          <w:sz w:val="24"/>
          <w:szCs w:val="24"/>
        </w:rPr>
      </w:pPr>
      <w:r w:rsidRPr="00F8066B">
        <w:rPr>
          <w:rFonts w:asciiTheme="majorHAnsi" w:hAnsiTheme="majorHAnsi" w:cs="MinionPro-Regular"/>
          <w:sz w:val="24"/>
          <w:szCs w:val="24"/>
        </w:rPr>
        <w:t xml:space="preserve">Legislation and judicial systems supported the development of roads, canals, and railroads, which extended and enlarged markets and helped foster regional interdependence. Transportation networks linked the North and Midwest more closely than either </w:t>
      </w:r>
      <w:proofErr w:type="gramStart"/>
      <w:r w:rsidRPr="00F8066B">
        <w:rPr>
          <w:rFonts w:asciiTheme="majorHAnsi" w:hAnsiTheme="majorHAnsi" w:cs="MinionPro-Regular"/>
          <w:sz w:val="24"/>
          <w:szCs w:val="24"/>
        </w:rPr>
        <w:t>was linked</w:t>
      </w:r>
      <w:proofErr w:type="gramEnd"/>
      <w:r w:rsidRPr="00F8066B">
        <w:rPr>
          <w:rFonts w:asciiTheme="majorHAnsi" w:hAnsiTheme="majorHAnsi" w:cs="MinionPro-Regular"/>
          <w:sz w:val="24"/>
          <w:szCs w:val="24"/>
        </w:rPr>
        <w:t xml:space="preserve"> to the South</w:t>
      </w:r>
      <w:r w:rsidR="00DA5FE7">
        <w:rPr>
          <w:rFonts w:asciiTheme="majorHAnsi" w:hAnsiTheme="majorHAnsi" w:cs="MinionPro-Regular"/>
          <w:sz w:val="24"/>
          <w:szCs w:val="24"/>
        </w:rPr>
        <w:t>.</w:t>
      </w:r>
    </w:p>
    <w:p w:rsidR="004C6D5F" w:rsidRPr="00B958E0" w:rsidRDefault="00F8066B" w:rsidP="00F8066B">
      <w:pPr>
        <w:pStyle w:val="ListParagraph"/>
        <w:numPr>
          <w:ilvl w:val="0"/>
          <w:numId w:val="3"/>
        </w:numPr>
        <w:autoSpaceDE w:val="0"/>
        <w:autoSpaceDN w:val="0"/>
        <w:adjustRightInd w:val="0"/>
        <w:spacing w:after="0" w:line="300" w:lineRule="auto"/>
        <w:jc w:val="both"/>
        <w:rPr>
          <w:rFonts w:asciiTheme="majorHAnsi" w:hAnsiTheme="majorHAnsi" w:cs="MinionPro-Bold"/>
          <w:bCs/>
          <w:sz w:val="24"/>
          <w:szCs w:val="24"/>
        </w:rPr>
      </w:pPr>
      <w:r w:rsidRPr="00F8066B">
        <w:rPr>
          <w:rFonts w:asciiTheme="majorHAnsi" w:hAnsiTheme="majorHAnsi" w:cs="MinionPro-Bold"/>
          <w:bCs/>
          <w:sz w:val="24"/>
          <w:szCs w:val="24"/>
        </w:rPr>
        <w:t>The changes caused by the market revolution had significant effects on U.S. society, workers’ lives, and gender and family relations</w:t>
      </w:r>
      <w:r w:rsidR="00784922">
        <w:rPr>
          <w:rFonts w:asciiTheme="majorHAnsi" w:hAnsiTheme="majorHAnsi" w:cs="MinionPro-Bold"/>
          <w:bCs/>
          <w:sz w:val="24"/>
          <w:szCs w:val="24"/>
        </w:rPr>
        <w:t>.</w:t>
      </w:r>
      <w:r w:rsidR="0075195E">
        <w:rPr>
          <w:rFonts w:asciiTheme="majorHAnsi" w:hAnsiTheme="majorHAnsi" w:cs="MinionPro-Bold"/>
          <w:bCs/>
          <w:sz w:val="24"/>
          <w:szCs w:val="24"/>
        </w:rPr>
        <w:t xml:space="preserve"> </w:t>
      </w:r>
      <w:r w:rsidR="0075195E" w:rsidRPr="0075195E">
        <w:rPr>
          <w:rFonts w:asciiTheme="majorHAnsi" w:hAnsiTheme="majorHAnsi" w:cs="MinionPro-Bold"/>
          <w:bCs/>
          <w:i/>
          <w:sz w:val="24"/>
          <w:szCs w:val="24"/>
        </w:rPr>
        <w:t>{WXT-1.0, CUL-3.0; CUL-4.0}</w:t>
      </w:r>
    </w:p>
    <w:p w:rsidR="004C6D5F" w:rsidRPr="00B958E0" w:rsidRDefault="00E44BC3" w:rsidP="00E44BC3">
      <w:pPr>
        <w:pStyle w:val="ListParagraph"/>
        <w:numPr>
          <w:ilvl w:val="0"/>
          <w:numId w:val="5"/>
        </w:numPr>
        <w:autoSpaceDE w:val="0"/>
        <w:autoSpaceDN w:val="0"/>
        <w:adjustRightInd w:val="0"/>
        <w:spacing w:after="0" w:line="300" w:lineRule="auto"/>
        <w:jc w:val="both"/>
        <w:rPr>
          <w:rFonts w:asciiTheme="majorHAnsi" w:hAnsiTheme="majorHAnsi" w:cs="MinionPro-Bold"/>
          <w:bCs/>
          <w:sz w:val="24"/>
          <w:szCs w:val="24"/>
        </w:rPr>
      </w:pPr>
      <w:r w:rsidRPr="00E44BC3">
        <w:rPr>
          <w:rFonts w:asciiTheme="majorHAnsi" w:hAnsiTheme="majorHAnsi" w:cs="MinionPro-Regular"/>
          <w:sz w:val="24"/>
          <w:szCs w:val="24"/>
        </w:rPr>
        <w:t xml:space="preserve">Increasing numbers of Americans, especially women and men working in factories, no longer relied on </w:t>
      </w:r>
      <w:proofErr w:type="spellStart"/>
      <w:r w:rsidRPr="00E44BC3">
        <w:rPr>
          <w:rFonts w:asciiTheme="majorHAnsi" w:hAnsiTheme="majorHAnsi" w:cs="MinionPro-Regular"/>
          <w:sz w:val="24"/>
          <w:szCs w:val="24"/>
        </w:rPr>
        <w:t>semisubsistence</w:t>
      </w:r>
      <w:proofErr w:type="spellEnd"/>
      <w:r w:rsidRPr="00E44BC3">
        <w:rPr>
          <w:rFonts w:asciiTheme="majorHAnsi" w:hAnsiTheme="majorHAnsi" w:cs="MinionPro-Regular"/>
          <w:sz w:val="24"/>
          <w:szCs w:val="24"/>
        </w:rPr>
        <w:t xml:space="preserve"> agriculture; </w:t>
      </w:r>
      <w:proofErr w:type="gramStart"/>
      <w:r w:rsidRPr="00E44BC3">
        <w:rPr>
          <w:rFonts w:asciiTheme="majorHAnsi" w:hAnsiTheme="majorHAnsi" w:cs="MinionPro-Regular"/>
          <w:sz w:val="24"/>
          <w:szCs w:val="24"/>
        </w:rPr>
        <w:t>instead</w:t>
      </w:r>
      <w:proofErr w:type="gramEnd"/>
      <w:r w:rsidRPr="00E44BC3">
        <w:rPr>
          <w:rFonts w:asciiTheme="majorHAnsi" w:hAnsiTheme="majorHAnsi" w:cs="MinionPro-Regular"/>
          <w:sz w:val="24"/>
          <w:szCs w:val="24"/>
        </w:rPr>
        <w:t xml:space="preserve"> they supported themselves producing goods for distant markets</w:t>
      </w:r>
      <w:r w:rsidR="004A4E43" w:rsidRPr="00E44BC3">
        <w:rPr>
          <w:rFonts w:asciiTheme="majorHAnsi" w:hAnsiTheme="majorHAnsi" w:cs="MinionPro-Regular"/>
          <w:sz w:val="24"/>
          <w:szCs w:val="24"/>
        </w:rPr>
        <w:t>.</w:t>
      </w:r>
    </w:p>
    <w:p w:rsidR="004A4E43" w:rsidRPr="004A4E43" w:rsidRDefault="00E44BC3" w:rsidP="00E44BC3">
      <w:pPr>
        <w:pStyle w:val="ListParagraph"/>
        <w:numPr>
          <w:ilvl w:val="0"/>
          <w:numId w:val="5"/>
        </w:numPr>
        <w:autoSpaceDE w:val="0"/>
        <w:autoSpaceDN w:val="0"/>
        <w:adjustRightInd w:val="0"/>
        <w:spacing w:after="0" w:line="300" w:lineRule="auto"/>
        <w:jc w:val="both"/>
        <w:rPr>
          <w:rFonts w:asciiTheme="majorHAnsi" w:hAnsiTheme="majorHAnsi" w:cs="MinionPro-Bold"/>
          <w:bCs/>
          <w:sz w:val="24"/>
          <w:szCs w:val="24"/>
        </w:rPr>
      </w:pPr>
      <w:r w:rsidRPr="00E44BC3">
        <w:rPr>
          <w:rFonts w:asciiTheme="majorHAnsi" w:hAnsiTheme="majorHAnsi" w:cs="MinionPro-Regular"/>
          <w:sz w:val="24"/>
          <w:szCs w:val="24"/>
        </w:rPr>
        <w:t xml:space="preserve">The growth of manufacturing drove a significant increase in prosperity and standards of living for some; this led to the emergence of a larger middle class and </w:t>
      </w:r>
      <w:proofErr w:type="gramStart"/>
      <w:r w:rsidRPr="00E44BC3">
        <w:rPr>
          <w:rFonts w:asciiTheme="majorHAnsi" w:hAnsiTheme="majorHAnsi" w:cs="MinionPro-Regular"/>
          <w:sz w:val="24"/>
          <w:szCs w:val="24"/>
        </w:rPr>
        <w:t>a small</w:t>
      </w:r>
      <w:proofErr w:type="gramEnd"/>
      <w:r w:rsidRPr="00E44BC3">
        <w:rPr>
          <w:rFonts w:asciiTheme="majorHAnsi" w:hAnsiTheme="majorHAnsi" w:cs="MinionPro-Regular"/>
          <w:sz w:val="24"/>
          <w:szCs w:val="24"/>
        </w:rPr>
        <w:t xml:space="preserve"> but wealthy business elite but also to a large and growing population of laboring poor</w:t>
      </w:r>
      <w:r w:rsidR="004A4E43" w:rsidRPr="004A4E43">
        <w:rPr>
          <w:rFonts w:asciiTheme="majorHAnsi" w:hAnsiTheme="majorHAnsi" w:cs="MinionPro-Regular"/>
          <w:sz w:val="24"/>
          <w:szCs w:val="24"/>
        </w:rPr>
        <w:t>.</w:t>
      </w:r>
    </w:p>
    <w:p w:rsidR="00805A33" w:rsidRPr="004A4E43" w:rsidRDefault="00E44BC3" w:rsidP="00E44BC3">
      <w:pPr>
        <w:pStyle w:val="ListParagraph"/>
        <w:numPr>
          <w:ilvl w:val="0"/>
          <w:numId w:val="5"/>
        </w:numPr>
        <w:autoSpaceDE w:val="0"/>
        <w:autoSpaceDN w:val="0"/>
        <w:adjustRightInd w:val="0"/>
        <w:spacing w:after="0" w:line="300" w:lineRule="auto"/>
        <w:jc w:val="both"/>
        <w:rPr>
          <w:rFonts w:asciiTheme="majorHAnsi" w:hAnsiTheme="majorHAnsi" w:cs="MinionPro-Bold"/>
          <w:bCs/>
          <w:sz w:val="24"/>
          <w:szCs w:val="24"/>
        </w:rPr>
      </w:pPr>
      <w:r w:rsidRPr="00E44BC3">
        <w:rPr>
          <w:rFonts w:asciiTheme="majorHAnsi" w:hAnsiTheme="majorHAnsi" w:cs="MinionPro-Regular"/>
          <w:sz w:val="24"/>
          <w:szCs w:val="24"/>
        </w:rPr>
        <w:t>Gender and family roles changed in response to the market revolution, particularly with the growth of definitions of domestic ideals that emphasized the separation of public and private spheres</w:t>
      </w:r>
      <w:r w:rsidR="00A70838" w:rsidRPr="00A70838">
        <w:rPr>
          <w:rFonts w:asciiTheme="majorHAnsi" w:hAnsiTheme="majorHAnsi" w:cs="MinionPro-Regular"/>
          <w:sz w:val="24"/>
          <w:szCs w:val="24"/>
        </w:rPr>
        <w:t>.</w:t>
      </w:r>
    </w:p>
    <w:p w:rsidR="004A4E43" w:rsidRPr="00B958E0" w:rsidRDefault="00E44BC3" w:rsidP="00E44BC3">
      <w:pPr>
        <w:pStyle w:val="ListParagraph"/>
        <w:numPr>
          <w:ilvl w:val="0"/>
          <w:numId w:val="3"/>
        </w:numPr>
        <w:autoSpaceDE w:val="0"/>
        <w:autoSpaceDN w:val="0"/>
        <w:adjustRightInd w:val="0"/>
        <w:spacing w:after="0" w:line="300" w:lineRule="auto"/>
        <w:jc w:val="both"/>
        <w:rPr>
          <w:rFonts w:asciiTheme="majorHAnsi" w:hAnsiTheme="majorHAnsi" w:cs="MinionPro-Bold"/>
          <w:bCs/>
          <w:sz w:val="24"/>
          <w:szCs w:val="24"/>
        </w:rPr>
      </w:pPr>
      <w:r w:rsidRPr="00E44BC3">
        <w:rPr>
          <w:rFonts w:asciiTheme="majorHAnsi" w:hAnsiTheme="majorHAnsi" w:cs="MinionPro-Bold"/>
          <w:bCs/>
          <w:sz w:val="24"/>
          <w:szCs w:val="24"/>
        </w:rPr>
        <w:t>Economic development shaped settlement and trade patterns, helping to unify the nation while also encouraging the growth of different regions</w:t>
      </w:r>
      <w:r w:rsidR="004A4E43">
        <w:rPr>
          <w:rFonts w:asciiTheme="majorHAnsi" w:hAnsiTheme="majorHAnsi" w:cs="MinionPro-Bold"/>
          <w:bCs/>
          <w:sz w:val="24"/>
          <w:szCs w:val="24"/>
        </w:rPr>
        <w:t>.</w:t>
      </w:r>
      <w:r w:rsidR="0075195E">
        <w:rPr>
          <w:rFonts w:asciiTheme="majorHAnsi" w:hAnsiTheme="majorHAnsi" w:cs="MinionPro-Bold"/>
          <w:bCs/>
          <w:sz w:val="24"/>
          <w:szCs w:val="24"/>
        </w:rPr>
        <w:t xml:space="preserve"> </w:t>
      </w:r>
      <w:r w:rsidR="0075195E" w:rsidRPr="0075195E">
        <w:rPr>
          <w:rFonts w:asciiTheme="majorHAnsi" w:hAnsiTheme="majorHAnsi" w:cs="MinionPro-Bold"/>
          <w:bCs/>
          <w:i/>
          <w:sz w:val="24"/>
          <w:szCs w:val="24"/>
        </w:rPr>
        <w:t>{POL-3.0; WXT-2.0; MIG-1.0; MIG-2.0}</w:t>
      </w:r>
    </w:p>
    <w:p w:rsidR="004A4E43" w:rsidRPr="00B958E0" w:rsidRDefault="00E44BC3" w:rsidP="00E44BC3">
      <w:pPr>
        <w:pStyle w:val="ListParagraph"/>
        <w:numPr>
          <w:ilvl w:val="0"/>
          <w:numId w:val="27"/>
        </w:numPr>
        <w:autoSpaceDE w:val="0"/>
        <w:autoSpaceDN w:val="0"/>
        <w:adjustRightInd w:val="0"/>
        <w:spacing w:after="0" w:line="300" w:lineRule="auto"/>
        <w:jc w:val="both"/>
        <w:rPr>
          <w:rFonts w:asciiTheme="majorHAnsi" w:hAnsiTheme="majorHAnsi" w:cs="MinionPro-Bold"/>
          <w:bCs/>
          <w:sz w:val="24"/>
          <w:szCs w:val="24"/>
        </w:rPr>
      </w:pPr>
      <w:r w:rsidRPr="00E44BC3">
        <w:rPr>
          <w:rFonts w:asciiTheme="majorHAnsi" w:hAnsiTheme="majorHAnsi" w:cs="MinionPro-Regular"/>
          <w:sz w:val="24"/>
          <w:szCs w:val="24"/>
        </w:rPr>
        <w:t xml:space="preserve">Large numbers of international migrants moved to industrializing northern cities, while many Americans moved west of the Appalachians, developing thriving new communities along the </w:t>
      </w:r>
      <w:r>
        <w:rPr>
          <w:rFonts w:asciiTheme="majorHAnsi" w:hAnsiTheme="majorHAnsi" w:cs="MinionPro-Regular"/>
          <w:sz w:val="24"/>
          <w:szCs w:val="24"/>
        </w:rPr>
        <w:t>O</w:t>
      </w:r>
      <w:r w:rsidRPr="00E44BC3">
        <w:rPr>
          <w:rFonts w:asciiTheme="majorHAnsi" w:hAnsiTheme="majorHAnsi" w:cs="MinionPro-Regular"/>
          <w:sz w:val="24"/>
          <w:szCs w:val="24"/>
        </w:rPr>
        <w:t>hio and Mississippi rivers</w:t>
      </w:r>
      <w:r w:rsidR="004A4E43">
        <w:rPr>
          <w:rFonts w:asciiTheme="majorHAnsi" w:hAnsiTheme="majorHAnsi" w:cs="MinionPro-Regular"/>
          <w:sz w:val="24"/>
          <w:szCs w:val="24"/>
        </w:rPr>
        <w:t>.</w:t>
      </w:r>
    </w:p>
    <w:p w:rsidR="004A4E43" w:rsidRPr="004A4E43" w:rsidRDefault="00E44BC3" w:rsidP="00E44BC3">
      <w:pPr>
        <w:pStyle w:val="ListParagraph"/>
        <w:numPr>
          <w:ilvl w:val="0"/>
          <w:numId w:val="27"/>
        </w:numPr>
        <w:autoSpaceDE w:val="0"/>
        <w:autoSpaceDN w:val="0"/>
        <w:adjustRightInd w:val="0"/>
        <w:spacing w:after="0" w:line="300" w:lineRule="auto"/>
        <w:jc w:val="both"/>
        <w:rPr>
          <w:rFonts w:asciiTheme="majorHAnsi" w:hAnsiTheme="majorHAnsi" w:cs="MinionPro-Bold"/>
          <w:bCs/>
          <w:sz w:val="24"/>
          <w:szCs w:val="24"/>
        </w:rPr>
      </w:pPr>
      <w:r w:rsidRPr="00E44BC3">
        <w:rPr>
          <w:rFonts w:asciiTheme="majorHAnsi" w:hAnsiTheme="majorHAnsi" w:cs="MinionPro-Regular"/>
          <w:sz w:val="24"/>
          <w:szCs w:val="24"/>
        </w:rPr>
        <w:t>Increasing Southern cotton production and the related growth of Northern manufacturing, banking, and shipping industries promoted the development of national and international commercial ties</w:t>
      </w:r>
      <w:r w:rsidR="004A4E43" w:rsidRPr="004A4E43">
        <w:rPr>
          <w:rFonts w:asciiTheme="majorHAnsi" w:hAnsiTheme="majorHAnsi" w:cs="MinionPro-Regular"/>
          <w:sz w:val="24"/>
          <w:szCs w:val="24"/>
        </w:rPr>
        <w:t>.</w:t>
      </w:r>
    </w:p>
    <w:p w:rsidR="004A4E43" w:rsidRPr="004A4E43" w:rsidRDefault="00E44BC3" w:rsidP="00E44BC3">
      <w:pPr>
        <w:pStyle w:val="ListParagraph"/>
        <w:numPr>
          <w:ilvl w:val="0"/>
          <w:numId w:val="27"/>
        </w:numPr>
        <w:autoSpaceDE w:val="0"/>
        <w:autoSpaceDN w:val="0"/>
        <w:adjustRightInd w:val="0"/>
        <w:spacing w:after="0" w:line="300" w:lineRule="auto"/>
        <w:jc w:val="both"/>
        <w:rPr>
          <w:rFonts w:asciiTheme="majorHAnsi" w:hAnsiTheme="majorHAnsi" w:cs="MinionPro-Bold"/>
          <w:bCs/>
          <w:sz w:val="24"/>
          <w:szCs w:val="24"/>
        </w:rPr>
      </w:pPr>
      <w:r w:rsidRPr="00E44BC3">
        <w:rPr>
          <w:rFonts w:asciiTheme="majorHAnsi" w:hAnsiTheme="majorHAnsi" w:cs="MinionPro-Regular"/>
          <w:sz w:val="24"/>
          <w:szCs w:val="24"/>
        </w:rPr>
        <w:t>Southern business leaders continued to rely on the production and export of traditional agricultural staples, contributing to the growth of a distinctive Southern regional identity</w:t>
      </w:r>
      <w:r w:rsidR="004A4E43" w:rsidRPr="00E44BC3">
        <w:rPr>
          <w:rFonts w:asciiTheme="majorHAnsi" w:hAnsiTheme="majorHAnsi" w:cs="MinionPro-Regular"/>
          <w:sz w:val="24"/>
          <w:szCs w:val="24"/>
        </w:rPr>
        <w:t>.</w:t>
      </w:r>
    </w:p>
    <w:p w:rsidR="004A4E43" w:rsidRDefault="00E44BC3" w:rsidP="00E44BC3">
      <w:pPr>
        <w:pStyle w:val="ListParagraph"/>
        <w:numPr>
          <w:ilvl w:val="0"/>
          <w:numId w:val="27"/>
        </w:numPr>
        <w:autoSpaceDE w:val="0"/>
        <w:autoSpaceDN w:val="0"/>
        <w:adjustRightInd w:val="0"/>
        <w:spacing w:after="0" w:line="300" w:lineRule="auto"/>
        <w:jc w:val="both"/>
        <w:rPr>
          <w:rFonts w:asciiTheme="majorHAnsi" w:hAnsiTheme="majorHAnsi" w:cs="MinionPro-Bold"/>
          <w:bCs/>
          <w:sz w:val="24"/>
          <w:szCs w:val="24"/>
        </w:rPr>
      </w:pPr>
      <w:r w:rsidRPr="00E44BC3">
        <w:rPr>
          <w:rFonts w:asciiTheme="majorHAnsi" w:hAnsiTheme="majorHAnsi" w:cs="MinionPro-Bold"/>
          <w:bCs/>
          <w:sz w:val="24"/>
          <w:szCs w:val="24"/>
        </w:rPr>
        <w:lastRenderedPageBreak/>
        <w:t xml:space="preserve">Plans </w:t>
      </w:r>
      <w:proofErr w:type="gramStart"/>
      <w:r w:rsidRPr="00E44BC3">
        <w:rPr>
          <w:rFonts w:asciiTheme="majorHAnsi" w:hAnsiTheme="majorHAnsi" w:cs="MinionPro-Bold"/>
          <w:bCs/>
          <w:sz w:val="24"/>
          <w:szCs w:val="24"/>
        </w:rPr>
        <w:t>to further unify</w:t>
      </w:r>
      <w:proofErr w:type="gramEnd"/>
      <w:r w:rsidRPr="00E44BC3">
        <w:rPr>
          <w:rFonts w:asciiTheme="majorHAnsi" w:hAnsiTheme="majorHAnsi" w:cs="MinionPro-Bold"/>
          <w:bCs/>
          <w:sz w:val="24"/>
          <w:szCs w:val="24"/>
        </w:rPr>
        <w:t xml:space="preserve"> the U.S. economy, such as the American System, generated debates over whether such policies would benefit agriculture or industry, potentially favoring different sections of the country</w:t>
      </w:r>
      <w:r w:rsidR="004A4E43">
        <w:rPr>
          <w:rFonts w:asciiTheme="majorHAnsi" w:hAnsiTheme="majorHAnsi" w:cs="MinionPro-Bold"/>
          <w:bCs/>
          <w:sz w:val="24"/>
          <w:szCs w:val="24"/>
        </w:rPr>
        <w:t>.</w:t>
      </w:r>
    </w:p>
    <w:p w:rsidR="00EB050E" w:rsidRDefault="00EB050E" w:rsidP="004A4E43">
      <w:pPr>
        <w:autoSpaceDE w:val="0"/>
        <w:autoSpaceDN w:val="0"/>
        <w:adjustRightInd w:val="0"/>
        <w:spacing w:after="0" w:line="300" w:lineRule="auto"/>
        <w:rPr>
          <w:rFonts w:asciiTheme="majorHAnsi" w:hAnsiTheme="majorHAnsi" w:cs="MinionPro-Bold"/>
          <w:bCs/>
          <w:sz w:val="24"/>
          <w:szCs w:val="24"/>
        </w:rPr>
      </w:pPr>
    </w:p>
    <w:p w:rsidR="004A4E43" w:rsidRPr="004C6D5F" w:rsidRDefault="004A4E43" w:rsidP="004A4E43">
      <w:pPr>
        <w:autoSpaceDE w:val="0"/>
        <w:autoSpaceDN w:val="0"/>
        <w:adjustRightInd w:val="0"/>
        <w:spacing w:after="0" w:line="300" w:lineRule="auto"/>
        <w:jc w:val="both"/>
        <w:rPr>
          <w:rFonts w:asciiTheme="majorHAnsi" w:hAnsiTheme="majorHAnsi" w:cs="SerifaStd-Roman"/>
          <w:b/>
          <w:sz w:val="28"/>
          <w:szCs w:val="28"/>
        </w:rPr>
      </w:pPr>
      <w:r w:rsidRPr="004C6D5F">
        <w:rPr>
          <w:rFonts w:asciiTheme="majorHAnsi" w:hAnsiTheme="majorHAnsi" w:cs="SerifaStd-Bold"/>
          <w:b/>
          <w:bCs/>
          <w:sz w:val="28"/>
          <w:szCs w:val="28"/>
        </w:rPr>
        <w:t>Key Concept</w:t>
      </w:r>
      <w:r>
        <w:rPr>
          <w:rFonts w:asciiTheme="majorHAnsi" w:hAnsiTheme="majorHAnsi" w:cs="SerifaStd-Bold"/>
          <w:b/>
          <w:bCs/>
          <w:sz w:val="28"/>
          <w:szCs w:val="28"/>
        </w:rPr>
        <w:t xml:space="preserve"> </w:t>
      </w:r>
      <w:r w:rsidR="00E44BC3">
        <w:rPr>
          <w:rFonts w:asciiTheme="majorHAnsi" w:hAnsiTheme="majorHAnsi" w:cs="SerifaStd-Bold"/>
          <w:b/>
          <w:bCs/>
          <w:sz w:val="28"/>
          <w:szCs w:val="28"/>
        </w:rPr>
        <w:t>4</w:t>
      </w:r>
      <w:r>
        <w:rPr>
          <w:rFonts w:asciiTheme="majorHAnsi" w:hAnsiTheme="majorHAnsi" w:cs="SerifaStd-Bold"/>
          <w:b/>
          <w:bCs/>
          <w:sz w:val="28"/>
          <w:szCs w:val="28"/>
        </w:rPr>
        <w:t>.3:</w:t>
      </w:r>
      <w:r w:rsidRPr="004C6D5F">
        <w:rPr>
          <w:rFonts w:asciiTheme="majorHAnsi" w:hAnsiTheme="majorHAnsi" w:cs="SerifaStd-Bold"/>
          <w:b/>
          <w:bCs/>
          <w:sz w:val="28"/>
          <w:szCs w:val="28"/>
        </w:rPr>
        <w:t xml:space="preserve"> </w:t>
      </w:r>
      <w:r w:rsidR="00E44BC3" w:rsidRPr="00E44BC3">
        <w:rPr>
          <w:rFonts w:asciiTheme="majorHAnsi" w:hAnsiTheme="majorHAnsi" w:cs="SerifaStd-Roman"/>
          <w:sz w:val="28"/>
          <w:szCs w:val="28"/>
        </w:rPr>
        <w:t>The U.S. interest in increasing foreign trade and expanding its national borders shaped the nation’s foreign policy and spurred government and private initiatives</w:t>
      </w:r>
      <w:r w:rsidRPr="00DA5FE7">
        <w:rPr>
          <w:rFonts w:asciiTheme="majorHAnsi" w:hAnsiTheme="majorHAnsi" w:cs="SerifaStd-Roman"/>
          <w:sz w:val="28"/>
          <w:szCs w:val="28"/>
        </w:rPr>
        <w:t>.</w:t>
      </w:r>
    </w:p>
    <w:p w:rsidR="004A4E43" w:rsidRPr="004C6D5F" w:rsidRDefault="00E44BC3" w:rsidP="00E44BC3">
      <w:pPr>
        <w:pStyle w:val="ListParagraph"/>
        <w:numPr>
          <w:ilvl w:val="0"/>
          <w:numId w:val="28"/>
        </w:numPr>
        <w:autoSpaceDE w:val="0"/>
        <w:autoSpaceDN w:val="0"/>
        <w:adjustRightInd w:val="0"/>
        <w:spacing w:after="0" w:line="300" w:lineRule="auto"/>
        <w:jc w:val="both"/>
        <w:rPr>
          <w:rFonts w:asciiTheme="majorHAnsi" w:hAnsiTheme="majorHAnsi" w:cs="MinionPro-Bold"/>
          <w:bCs/>
          <w:sz w:val="24"/>
          <w:szCs w:val="24"/>
        </w:rPr>
      </w:pPr>
      <w:r w:rsidRPr="00E44BC3">
        <w:rPr>
          <w:rFonts w:asciiTheme="majorHAnsi" w:hAnsiTheme="majorHAnsi" w:cs="MinionPro-Bold"/>
          <w:bCs/>
          <w:sz w:val="24"/>
          <w:szCs w:val="24"/>
        </w:rPr>
        <w:t>Struggling to create an independent global presence, the United States sought to claim territory throughout the North American continent and promote foreign trade</w:t>
      </w:r>
      <w:r w:rsidR="004A4E43" w:rsidRPr="00DA5FE7">
        <w:rPr>
          <w:rFonts w:asciiTheme="majorHAnsi" w:hAnsiTheme="majorHAnsi" w:cs="MinionPro-Bold"/>
          <w:bCs/>
          <w:sz w:val="24"/>
          <w:szCs w:val="24"/>
        </w:rPr>
        <w:t>.</w:t>
      </w:r>
      <w:r w:rsidR="0075195E">
        <w:rPr>
          <w:rFonts w:asciiTheme="majorHAnsi" w:hAnsiTheme="majorHAnsi" w:cs="MinionPro-Bold"/>
          <w:bCs/>
          <w:sz w:val="24"/>
          <w:szCs w:val="24"/>
        </w:rPr>
        <w:t xml:space="preserve"> </w:t>
      </w:r>
      <w:r w:rsidR="0075195E" w:rsidRPr="0075195E">
        <w:rPr>
          <w:rFonts w:asciiTheme="majorHAnsi" w:hAnsiTheme="majorHAnsi" w:cs="MinionPro-Bold"/>
          <w:bCs/>
          <w:i/>
          <w:sz w:val="24"/>
          <w:szCs w:val="24"/>
        </w:rPr>
        <w:t>{MIG-2.0; WOR-1.0; WOR-2.0}</w:t>
      </w:r>
    </w:p>
    <w:p w:rsidR="004A4E43" w:rsidRDefault="00E44BC3" w:rsidP="00E44BC3">
      <w:pPr>
        <w:pStyle w:val="ListParagraph"/>
        <w:numPr>
          <w:ilvl w:val="0"/>
          <w:numId w:val="29"/>
        </w:numPr>
        <w:autoSpaceDE w:val="0"/>
        <w:autoSpaceDN w:val="0"/>
        <w:adjustRightInd w:val="0"/>
        <w:spacing w:after="0" w:line="300" w:lineRule="auto"/>
        <w:jc w:val="both"/>
        <w:rPr>
          <w:rFonts w:asciiTheme="majorHAnsi" w:hAnsiTheme="majorHAnsi" w:cs="MinionPro-Regular"/>
          <w:sz w:val="24"/>
          <w:szCs w:val="24"/>
        </w:rPr>
      </w:pPr>
      <w:r w:rsidRPr="00E44BC3">
        <w:rPr>
          <w:rFonts w:asciiTheme="majorHAnsi" w:hAnsiTheme="majorHAnsi" w:cs="MinionPro-Regular"/>
          <w:sz w:val="24"/>
          <w:szCs w:val="24"/>
        </w:rPr>
        <w:t>Following the Louisiana Purchase, the United States government sought influence and control over North America and the Western Hemisphere through a variety of means, including exploration, military actions, American Indian removal, and diplomatic efforts such as the Monroe Doctrine</w:t>
      </w:r>
      <w:r w:rsidR="004A4E43" w:rsidRPr="00784922">
        <w:rPr>
          <w:rFonts w:asciiTheme="majorHAnsi" w:hAnsiTheme="majorHAnsi" w:cs="MinionPro-Regular"/>
          <w:sz w:val="24"/>
          <w:szCs w:val="24"/>
        </w:rPr>
        <w:t>.</w:t>
      </w:r>
    </w:p>
    <w:p w:rsidR="004A4E43" w:rsidRPr="00326EA0" w:rsidRDefault="00E44BC3" w:rsidP="00E44BC3">
      <w:pPr>
        <w:pStyle w:val="ListParagraph"/>
        <w:numPr>
          <w:ilvl w:val="0"/>
          <w:numId w:val="29"/>
        </w:numPr>
        <w:autoSpaceDE w:val="0"/>
        <w:autoSpaceDN w:val="0"/>
        <w:adjustRightInd w:val="0"/>
        <w:spacing w:after="0" w:line="300" w:lineRule="auto"/>
        <w:jc w:val="both"/>
        <w:rPr>
          <w:rFonts w:asciiTheme="majorHAnsi" w:hAnsiTheme="majorHAnsi" w:cs="MinionPro-Bold"/>
          <w:bCs/>
          <w:sz w:val="24"/>
          <w:szCs w:val="24"/>
        </w:rPr>
      </w:pPr>
      <w:r w:rsidRPr="00E44BC3">
        <w:rPr>
          <w:rFonts w:asciiTheme="majorHAnsi" w:hAnsiTheme="majorHAnsi" w:cs="MinionPro-Regular"/>
          <w:sz w:val="24"/>
          <w:szCs w:val="24"/>
        </w:rPr>
        <w:t>Frontier settlers tended to champion expansion efforts, while American Indian resistance led to a sequence of wars and federal efforts to control and relocate American Indian populations</w:t>
      </w:r>
      <w:r w:rsidR="004A4E43" w:rsidRPr="00E44BC3">
        <w:rPr>
          <w:rFonts w:asciiTheme="majorHAnsi" w:hAnsiTheme="majorHAnsi" w:cs="MinionPro-Regular"/>
          <w:sz w:val="24"/>
          <w:szCs w:val="24"/>
        </w:rPr>
        <w:t>.</w:t>
      </w:r>
    </w:p>
    <w:p w:rsidR="004A4E43" w:rsidRPr="00B958E0" w:rsidRDefault="00E44BC3" w:rsidP="00E44BC3">
      <w:pPr>
        <w:pStyle w:val="ListParagraph"/>
        <w:numPr>
          <w:ilvl w:val="0"/>
          <w:numId w:val="28"/>
        </w:numPr>
        <w:autoSpaceDE w:val="0"/>
        <w:autoSpaceDN w:val="0"/>
        <w:adjustRightInd w:val="0"/>
        <w:spacing w:after="0" w:line="300" w:lineRule="auto"/>
        <w:jc w:val="both"/>
        <w:rPr>
          <w:rFonts w:asciiTheme="majorHAnsi" w:hAnsiTheme="majorHAnsi" w:cs="MinionPro-Bold"/>
          <w:bCs/>
          <w:sz w:val="24"/>
          <w:szCs w:val="24"/>
        </w:rPr>
      </w:pPr>
      <w:r w:rsidRPr="00E44BC3">
        <w:rPr>
          <w:rFonts w:asciiTheme="majorHAnsi" w:hAnsiTheme="majorHAnsi" w:cs="MinionPro-Bold"/>
          <w:bCs/>
          <w:sz w:val="24"/>
          <w:szCs w:val="24"/>
        </w:rPr>
        <w:t xml:space="preserve">The United </w:t>
      </w:r>
      <w:proofErr w:type="spellStart"/>
      <w:r w:rsidRPr="00E44BC3">
        <w:rPr>
          <w:rFonts w:asciiTheme="majorHAnsi" w:hAnsiTheme="majorHAnsi" w:cs="MinionPro-Bold"/>
          <w:bCs/>
          <w:sz w:val="24"/>
          <w:szCs w:val="24"/>
        </w:rPr>
        <w:t>States’s</w:t>
      </w:r>
      <w:proofErr w:type="spellEnd"/>
      <w:r w:rsidRPr="00E44BC3">
        <w:rPr>
          <w:rFonts w:asciiTheme="majorHAnsi" w:hAnsiTheme="majorHAnsi" w:cs="MinionPro-Bold"/>
          <w:bCs/>
          <w:sz w:val="24"/>
          <w:szCs w:val="24"/>
        </w:rPr>
        <w:t xml:space="preserve"> acquisition of lands in the West gave rise to contests over the extension of slavery into new territories</w:t>
      </w:r>
      <w:r w:rsidR="004A4E43">
        <w:rPr>
          <w:rFonts w:asciiTheme="majorHAnsi" w:hAnsiTheme="majorHAnsi" w:cs="MinionPro-Bold"/>
          <w:bCs/>
          <w:sz w:val="24"/>
          <w:szCs w:val="24"/>
        </w:rPr>
        <w:t>.</w:t>
      </w:r>
      <w:r w:rsidR="0075195E">
        <w:rPr>
          <w:rFonts w:asciiTheme="majorHAnsi" w:hAnsiTheme="majorHAnsi" w:cs="MinionPro-Bold"/>
          <w:bCs/>
          <w:sz w:val="24"/>
          <w:szCs w:val="24"/>
        </w:rPr>
        <w:t xml:space="preserve"> </w:t>
      </w:r>
      <w:r w:rsidR="0075195E" w:rsidRPr="0075195E">
        <w:rPr>
          <w:rFonts w:asciiTheme="majorHAnsi" w:hAnsiTheme="majorHAnsi" w:cs="MinionPro-Bold"/>
          <w:bCs/>
          <w:i/>
          <w:sz w:val="24"/>
          <w:szCs w:val="24"/>
        </w:rPr>
        <w:t>{POL-2.0; WXT-1.0; CUL-4.0; GEO-1.0}</w:t>
      </w:r>
    </w:p>
    <w:p w:rsidR="004A4E43" w:rsidRPr="00B958E0" w:rsidRDefault="00E44BC3" w:rsidP="00E44BC3">
      <w:pPr>
        <w:pStyle w:val="ListParagraph"/>
        <w:numPr>
          <w:ilvl w:val="0"/>
          <w:numId w:val="30"/>
        </w:numPr>
        <w:autoSpaceDE w:val="0"/>
        <w:autoSpaceDN w:val="0"/>
        <w:adjustRightInd w:val="0"/>
        <w:spacing w:after="0" w:line="300" w:lineRule="auto"/>
        <w:jc w:val="both"/>
        <w:rPr>
          <w:rFonts w:asciiTheme="majorHAnsi" w:hAnsiTheme="majorHAnsi" w:cs="MinionPro-Bold"/>
          <w:bCs/>
          <w:sz w:val="24"/>
          <w:szCs w:val="24"/>
        </w:rPr>
      </w:pPr>
      <w:r w:rsidRPr="00E44BC3">
        <w:rPr>
          <w:rFonts w:asciiTheme="majorHAnsi" w:hAnsiTheme="majorHAnsi" w:cs="MinionPro-Regular"/>
          <w:sz w:val="24"/>
          <w:szCs w:val="24"/>
        </w:rPr>
        <w:t xml:space="preserve">As </w:t>
      </w:r>
      <w:proofErr w:type="spellStart"/>
      <w:proofErr w:type="gramStart"/>
      <w:r w:rsidRPr="00E44BC3">
        <w:rPr>
          <w:rFonts w:asciiTheme="majorHAnsi" w:hAnsiTheme="majorHAnsi" w:cs="MinionPro-Regular"/>
          <w:sz w:val="24"/>
          <w:szCs w:val="24"/>
        </w:rPr>
        <w:t>overcultivation</w:t>
      </w:r>
      <w:proofErr w:type="spellEnd"/>
      <w:proofErr w:type="gramEnd"/>
      <w:r w:rsidRPr="00E44BC3">
        <w:rPr>
          <w:rFonts w:asciiTheme="majorHAnsi" w:hAnsiTheme="majorHAnsi" w:cs="MinionPro-Regular"/>
          <w:sz w:val="24"/>
          <w:szCs w:val="24"/>
        </w:rPr>
        <w:t xml:space="preserve"> depleted arable land in the Southeast, slaveholders began relocating their plantations to more fertile lands west of the Appalachians, where the institution of slavery continued to grow</w:t>
      </w:r>
      <w:r w:rsidR="004A4E43">
        <w:rPr>
          <w:rFonts w:asciiTheme="majorHAnsi" w:hAnsiTheme="majorHAnsi" w:cs="MinionPro-Regular"/>
          <w:sz w:val="24"/>
          <w:szCs w:val="24"/>
        </w:rPr>
        <w:t>.</w:t>
      </w:r>
    </w:p>
    <w:p w:rsidR="004A4E43" w:rsidRPr="004A4E43" w:rsidRDefault="00E44BC3" w:rsidP="00E44BC3">
      <w:pPr>
        <w:pStyle w:val="ListParagraph"/>
        <w:numPr>
          <w:ilvl w:val="0"/>
          <w:numId w:val="30"/>
        </w:numPr>
        <w:autoSpaceDE w:val="0"/>
        <w:autoSpaceDN w:val="0"/>
        <w:adjustRightInd w:val="0"/>
        <w:spacing w:after="0" w:line="300" w:lineRule="auto"/>
        <w:jc w:val="both"/>
        <w:rPr>
          <w:rFonts w:asciiTheme="majorHAnsi" w:hAnsiTheme="majorHAnsi" w:cs="MinionPro-Bold"/>
          <w:bCs/>
          <w:sz w:val="24"/>
          <w:szCs w:val="24"/>
        </w:rPr>
      </w:pPr>
      <w:r w:rsidRPr="00E44BC3">
        <w:rPr>
          <w:rFonts w:asciiTheme="majorHAnsi" w:hAnsiTheme="majorHAnsi" w:cs="MinionPro-Regular"/>
          <w:sz w:val="24"/>
          <w:szCs w:val="24"/>
        </w:rPr>
        <w:t>Antislavery efforts increased in the North, while in the South, although the majority of Southerners owned no slaves, most leaders argued that slavery was part of the Southern way of life</w:t>
      </w:r>
      <w:r w:rsidR="004A4E43" w:rsidRPr="004A4E43">
        <w:rPr>
          <w:rFonts w:asciiTheme="majorHAnsi" w:hAnsiTheme="majorHAnsi" w:cs="MinionPro-Regular"/>
          <w:sz w:val="24"/>
          <w:szCs w:val="24"/>
        </w:rPr>
        <w:t>.</w:t>
      </w:r>
      <w:bookmarkStart w:id="0" w:name="_GoBack"/>
      <w:bookmarkEnd w:id="0"/>
    </w:p>
    <w:p w:rsidR="004A4E43" w:rsidRPr="004A4E43" w:rsidRDefault="00E44BC3" w:rsidP="00E44BC3">
      <w:pPr>
        <w:pStyle w:val="ListParagraph"/>
        <w:numPr>
          <w:ilvl w:val="0"/>
          <w:numId w:val="30"/>
        </w:numPr>
        <w:autoSpaceDE w:val="0"/>
        <w:autoSpaceDN w:val="0"/>
        <w:adjustRightInd w:val="0"/>
        <w:spacing w:after="0" w:line="300" w:lineRule="auto"/>
        <w:jc w:val="both"/>
        <w:rPr>
          <w:rFonts w:asciiTheme="majorHAnsi" w:hAnsiTheme="majorHAnsi" w:cs="MinionPro-Bold"/>
          <w:bCs/>
          <w:sz w:val="24"/>
          <w:szCs w:val="24"/>
        </w:rPr>
      </w:pPr>
      <w:r w:rsidRPr="00E44BC3">
        <w:rPr>
          <w:rFonts w:asciiTheme="majorHAnsi" w:hAnsiTheme="majorHAnsi" w:cs="MinionPro-Regular"/>
          <w:sz w:val="24"/>
          <w:szCs w:val="24"/>
        </w:rPr>
        <w:t>Congressional attempts at political compromise, such as the Missouri Compromise, only temporarily stemmed growing tensions between opponents and defenders of slavery</w:t>
      </w:r>
      <w:r w:rsidR="004A4E43" w:rsidRPr="00A70838">
        <w:rPr>
          <w:rFonts w:asciiTheme="majorHAnsi" w:hAnsiTheme="majorHAnsi" w:cs="MinionPro-Regular"/>
          <w:sz w:val="24"/>
          <w:szCs w:val="24"/>
        </w:rPr>
        <w:t>.</w:t>
      </w:r>
    </w:p>
    <w:p w:rsidR="004A4E43" w:rsidRPr="004A4E43" w:rsidRDefault="004A4E43" w:rsidP="004A4E43">
      <w:pPr>
        <w:autoSpaceDE w:val="0"/>
        <w:autoSpaceDN w:val="0"/>
        <w:adjustRightInd w:val="0"/>
        <w:spacing w:after="0" w:line="300" w:lineRule="auto"/>
        <w:rPr>
          <w:rFonts w:asciiTheme="majorHAnsi" w:hAnsiTheme="majorHAnsi" w:cs="MinionPro-Bold"/>
          <w:bCs/>
          <w:sz w:val="24"/>
          <w:szCs w:val="24"/>
        </w:rPr>
      </w:pPr>
    </w:p>
    <w:sectPr w:rsidR="004A4E43" w:rsidRPr="004A4E43" w:rsidSect="00D71A01">
      <w:pgSz w:w="12240" w:h="15840"/>
      <w:pgMar w:top="630" w:right="630" w:bottom="81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inionPro-Bold">
    <w:panose1 w:val="00000000000000000000"/>
    <w:charset w:val="00"/>
    <w:family w:val="swiss"/>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MinionPro-BoldIt">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rifaStd-Bold">
    <w:panose1 w:val="00000000000000000000"/>
    <w:charset w:val="00"/>
    <w:family w:val="swiss"/>
    <w:notTrueType/>
    <w:pitch w:val="default"/>
    <w:sig w:usb0="00000003" w:usb1="00000000" w:usb2="00000000" w:usb3="00000000" w:csb0="00000001" w:csb1="00000000"/>
  </w:font>
  <w:font w:name="SerifaStd-Roman">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0513"/>
    <w:multiLevelType w:val="hybridMultilevel"/>
    <w:tmpl w:val="8164531C"/>
    <w:lvl w:ilvl="0" w:tplc="4CF6E8AA">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0D53C8"/>
    <w:multiLevelType w:val="hybridMultilevel"/>
    <w:tmpl w:val="DAD6CEB8"/>
    <w:lvl w:ilvl="0" w:tplc="18DC2B9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770F2"/>
    <w:multiLevelType w:val="hybridMultilevel"/>
    <w:tmpl w:val="4A54FFC0"/>
    <w:lvl w:ilvl="0" w:tplc="D3FC19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579D0"/>
    <w:multiLevelType w:val="hybridMultilevel"/>
    <w:tmpl w:val="A678E88E"/>
    <w:lvl w:ilvl="0" w:tplc="943AE8B2">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136E87"/>
    <w:multiLevelType w:val="hybridMultilevel"/>
    <w:tmpl w:val="450C30C0"/>
    <w:lvl w:ilvl="0" w:tplc="BEBE25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17EA4"/>
    <w:multiLevelType w:val="hybridMultilevel"/>
    <w:tmpl w:val="9E0848C0"/>
    <w:lvl w:ilvl="0" w:tplc="8242A08C">
      <w:start w:val="1"/>
      <w:numFmt w:val="decimal"/>
      <w:lvlText w:val="%1."/>
      <w:lvlJc w:val="left"/>
      <w:pPr>
        <w:ind w:left="1800" w:hanging="360"/>
      </w:pPr>
      <w:rPr>
        <w:rFonts w:cs="MinionPro-Regular"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081C95"/>
    <w:multiLevelType w:val="hybridMultilevel"/>
    <w:tmpl w:val="93327F0C"/>
    <w:lvl w:ilvl="0" w:tplc="0A20E1A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962177"/>
    <w:multiLevelType w:val="hybridMultilevel"/>
    <w:tmpl w:val="2AEE4CD0"/>
    <w:lvl w:ilvl="0" w:tplc="227EBD8C">
      <w:start w:val="1"/>
      <w:numFmt w:val="upperLetter"/>
      <w:lvlText w:val="%1."/>
      <w:lvlJc w:val="left"/>
      <w:pPr>
        <w:ind w:left="1440" w:hanging="360"/>
      </w:pPr>
      <w:rPr>
        <w:rFonts w:cs="MinionPro-BoldIt"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B64348"/>
    <w:multiLevelType w:val="hybridMultilevel"/>
    <w:tmpl w:val="240E9FDE"/>
    <w:lvl w:ilvl="0" w:tplc="585C17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C5E7AE1"/>
    <w:multiLevelType w:val="hybridMultilevel"/>
    <w:tmpl w:val="93327F0C"/>
    <w:lvl w:ilvl="0" w:tplc="0A20E1A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5D1DA9"/>
    <w:multiLevelType w:val="hybridMultilevel"/>
    <w:tmpl w:val="A678E88E"/>
    <w:lvl w:ilvl="0" w:tplc="943AE8B2">
      <w:start w:val="1"/>
      <w:numFmt w:val="upperLetter"/>
      <w:lvlText w:val="%1."/>
      <w:lvlJc w:val="left"/>
      <w:pPr>
        <w:ind w:left="1440" w:hanging="360"/>
      </w:pPr>
      <w:rPr>
        <w:rFonts w:cs="MinionPro-Bold"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1A7057"/>
    <w:multiLevelType w:val="hybridMultilevel"/>
    <w:tmpl w:val="C034FEEA"/>
    <w:lvl w:ilvl="0" w:tplc="843447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055C64"/>
    <w:multiLevelType w:val="hybridMultilevel"/>
    <w:tmpl w:val="0A8ACC0A"/>
    <w:lvl w:ilvl="0" w:tplc="490496A6">
      <w:start w:val="1"/>
      <w:numFmt w:val="decimal"/>
      <w:lvlText w:val="%1."/>
      <w:lvlJc w:val="left"/>
      <w:pPr>
        <w:ind w:left="1800" w:hanging="360"/>
      </w:pPr>
      <w:rPr>
        <w:rFonts w:cs="MinionPro-Bold"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C2D03C4"/>
    <w:multiLevelType w:val="hybridMultilevel"/>
    <w:tmpl w:val="93327F0C"/>
    <w:lvl w:ilvl="0" w:tplc="0A20E1A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F8F4C73"/>
    <w:multiLevelType w:val="hybridMultilevel"/>
    <w:tmpl w:val="A74C9F84"/>
    <w:lvl w:ilvl="0" w:tplc="843447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F9585A"/>
    <w:multiLevelType w:val="hybridMultilevel"/>
    <w:tmpl w:val="D6E258FA"/>
    <w:lvl w:ilvl="0" w:tplc="843447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59073D"/>
    <w:multiLevelType w:val="hybridMultilevel"/>
    <w:tmpl w:val="D75C98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12E3786"/>
    <w:multiLevelType w:val="hybridMultilevel"/>
    <w:tmpl w:val="970ACA88"/>
    <w:lvl w:ilvl="0" w:tplc="71400ABE">
      <w:start w:val="1"/>
      <w:numFmt w:val="upperLetter"/>
      <w:lvlText w:val="%1."/>
      <w:lvlJc w:val="left"/>
      <w:pPr>
        <w:ind w:left="720" w:hanging="360"/>
      </w:pPr>
      <w:rPr>
        <w:rFonts w:asciiTheme="majorHAnsi" w:eastAsiaTheme="minorHAnsi" w:hAnsiTheme="majorHAnsi" w:cs="MinionPro-Regul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337B9"/>
    <w:multiLevelType w:val="hybridMultilevel"/>
    <w:tmpl w:val="FDF66A7A"/>
    <w:lvl w:ilvl="0" w:tplc="BCE29EAE">
      <w:start w:val="9"/>
      <w:numFmt w:val="upperLetter"/>
      <w:lvlText w:val="%1."/>
      <w:lvlJc w:val="left"/>
      <w:pPr>
        <w:ind w:left="720" w:hanging="360"/>
      </w:pPr>
      <w:rPr>
        <w:rFonts w:cs="MinionPro-BoldI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295E80"/>
    <w:multiLevelType w:val="hybridMultilevel"/>
    <w:tmpl w:val="93327F0C"/>
    <w:lvl w:ilvl="0" w:tplc="0A20E1A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9A91FD8"/>
    <w:multiLevelType w:val="hybridMultilevel"/>
    <w:tmpl w:val="A678E88E"/>
    <w:lvl w:ilvl="0" w:tplc="943AE8B2">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BC57982"/>
    <w:multiLevelType w:val="hybridMultilevel"/>
    <w:tmpl w:val="C98A3A0C"/>
    <w:lvl w:ilvl="0" w:tplc="3F5863A2">
      <w:start w:val="1"/>
      <w:numFmt w:val="decimal"/>
      <w:lvlText w:val="%1."/>
      <w:lvlJc w:val="left"/>
      <w:pPr>
        <w:ind w:left="1800" w:hanging="360"/>
      </w:pPr>
      <w:rPr>
        <w:rFonts w:cs="MinionPro-Regular"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CDE3880"/>
    <w:multiLevelType w:val="hybridMultilevel"/>
    <w:tmpl w:val="5B4A9338"/>
    <w:lvl w:ilvl="0" w:tplc="6E9A76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3BD1B1C"/>
    <w:multiLevelType w:val="hybridMultilevel"/>
    <w:tmpl w:val="7F94C51A"/>
    <w:lvl w:ilvl="0" w:tplc="9D44ADE4">
      <w:start w:val="1"/>
      <w:numFmt w:val="upperLetter"/>
      <w:lvlText w:val="%1."/>
      <w:lvlJc w:val="left"/>
      <w:pPr>
        <w:ind w:left="1440" w:hanging="360"/>
      </w:pPr>
      <w:rPr>
        <w:rFonts w:cs="MinionPro-Bold"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55E1D12"/>
    <w:multiLevelType w:val="hybridMultilevel"/>
    <w:tmpl w:val="8164531C"/>
    <w:lvl w:ilvl="0" w:tplc="4CF6E8AA">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9400FD2"/>
    <w:multiLevelType w:val="hybridMultilevel"/>
    <w:tmpl w:val="8164531C"/>
    <w:lvl w:ilvl="0" w:tplc="4CF6E8AA">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A02200F"/>
    <w:multiLevelType w:val="hybridMultilevel"/>
    <w:tmpl w:val="8164531C"/>
    <w:lvl w:ilvl="0" w:tplc="4CF6E8AA">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BC3724C"/>
    <w:multiLevelType w:val="hybridMultilevel"/>
    <w:tmpl w:val="C034FEEA"/>
    <w:lvl w:ilvl="0" w:tplc="843447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0A1E84"/>
    <w:multiLevelType w:val="hybridMultilevel"/>
    <w:tmpl w:val="C034FEEA"/>
    <w:lvl w:ilvl="0" w:tplc="843447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6E4C5E"/>
    <w:multiLevelType w:val="hybridMultilevel"/>
    <w:tmpl w:val="7F94C51A"/>
    <w:lvl w:ilvl="0" w:tplc="9D44ADE4">
      <w:start w:val="1"/>
      <w:numFmt w:val="upperLetter"/>
      <w:lvlText w:val="%1."/>
      <w:lvlJc w:val="left"/>
      <w:pPr>
        <w:ind w:left="1440" w:hanging="360"/>
      </w:pPr>
      <w:rPr>
        <w:rFonts w:cs="MinionPro-Bold"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A2A75DF"/>
    <w:multiLevelType w:val="hybridMultilevel"/>
    <w:tmpl w:val="A678E88E"/>
    <w:lvl w:ilvl="0" w:tplc="943AE8B2">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24"/>
  </w:num>
  <w:num w:numId="3">
    <w:abstractNumId w:val="11"/>
  </w:num>
  <w:num w:numId="4">
    <w:abstractNumId w:val="23"/>
  </w:num>
  <w:num w:numId="5">
    <w:abstractNumId w:val="19"/>
  </w:num>
  <w:num w:numId="6">
    <w:abstractNumId w:val="4"/>
  </w:num>
  <w:num w:numId="7">
    <w:abstractNumId w:val="7"/>
  </w:num>
  <w:num w:numId="8">
    <w:abstractNumId w:val="18"/>
  </w:num>
  <w:num w:numId="9">
    <w:abstractNumId w:val="17"/>
  </w:num>
  <w:num w:numId="10">
    <w:abstractNumId w:val="14"/>
  </w:num>
  <w:num w:numId="11">
    <w:abstractNumId w:val="9"/>
  </w:num>
  <w:num w:numId="12">
    <w:abstractNumId w:val="1"/>
  </w:num>
  <w:num w:numId="13">
    <w:abstractNumId w:val="15"/>
  </w:num>
  <w:num w:numId="14">
    <w:abstractNumId w:val="27"/>
  </w:num>
  <w:num w:numId="15">
    <w:abstractNumId w:val="16"/>
  </w:num>
  <w:num w:numId="16">
    <w:abstractNumId w:val="10"/>
  </w:num>
  <w:num w:numId="17">
    <w:abstractNumId w:val="20"/>
  </w:num>
  <w:num w:numId="18">
    <w:abstractNumId w:val="3"/>
  </w:num>
  <w:num w:numId="19">
    <w:abstractNumId w:val="30"/>
  </w:num>
  <w:num w:numId="20">
    <w:abstractNumId w:val="12"/>
  </w:num>
  <w:num w:numId="21">
    <w:abstractNumId w:val="22"/>
  </w:num>
  <w:num w:numId="22">
    <w:abstractNumId w:val="21"/>
  </w:num>
  <w:num w:numId="23">
    <w:abstractNumId w:val="5"/>
  </w:num>
  <w:num w:numId="24">
    <w:abstractNumId w:val="8"/>
  </w:num>
  <w:num w:numId="25">
    <w:abstractNumId w:val="0"/>
  </w:num>
  <w:num w:numId="26">
    <w:abstractNumId w:val="26"/>
  </w:num>
  <w:num w:numId="27">
    <w:abstractNumId w:val="13"/>
  </w:num>
  <w:num w:numId="28">
    <w:abstractNumId w:val="28"/>
  </w:num>
  <w:num w:numId="29">
    <w:abstractNumId w:val="29"/>
  </w:num>
  <w:num w:numId="30">
    <w:abstractNumId w:val="6"/>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D5F"/>
    <w:rsid w:val="000131EF"/>
    <w:rsid w:val="000E4DBD"/>
    <w:rsid w:val="002338EE"/>
    <w:rsid w:val="00326EA0"/>
    <w:rsid w:val="004A4E43"/>
    <w:rsid w:val="004C6D5F"/>
    <w:rsid w:val="00583254"/>
    <w:rsid w:val="0075195E"/>
    <w:rsid w:val="00784922"/>
    <w:rsid w:val="00805A33"/>
    <w:rsid w:val="009E3477"/>
    <w:rsid w:val="00A70838"/>
    <w:rsid w:val="00B64D45"/>
    <w:rsid w:val="00B958E0"/>
    <w:rsid w:val="00D71A01"/>
    <w:rsid w:val="00DA5FE7"/>
    <w:rsid w:val="00DF2D3A"/>
    <w:rsid w:val="00DF2EC4"/>
    <w:rsid w:val="00E21BEA"/>
    <w:rsid w:val="00E44BC3"/>
    <w:rsid w:val="00E85D6D"/>
    <w:rsid w:val="00EB050E"/>
    <w:rsid w:val="00EC2B5C"/>
    <w:rsid w:val="00F8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9E367"/>
  <w15:docId w15:val="{CD01A0AA-969B-4E38-9172-CB2A24CA9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D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Simmons, Ryan C.</cp:lastModifiedBy>
  <cp:revision>3</cp:revision>
  <cp:lastPrinted>2013-06-02T01:25:00Z</cp:lastPrinted>
  <dcterms:created xsi:type="dcterms:W3CDTF">2017-05-18T15:04:00Z</dcterms:created>
  <dcterms:modified xsi:type="dcterms:W3CDTF">2017-06-21T15:44:00Z</dcterms:modified>
</cp:coreProperties>
</file>